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681" w:rsidRPr="00372681" w:rsidRDefault="00372681" w:rsidP="00372681">
      <w:pPr>
        <w:spacing w:after="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b/>
          <w:bCs/>
          <w:color w:val="373737"/>
          <w:sz w:val="20"/>
          <w:lang w:eastAsia="ru-RU"/>
        </w:rPr>
        <w:t> </w:t>
      </w:r>
    </w:p>
    <w:p w:rsidR="00372681" w:rsidRPr="00372681" w:rsidRDefault="00372681" w:rsidP="00372681">
      <w:pPr>
        <w:spacing w:after="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b/>
          <w:bCs/>
          <w:color w:val="373737"/>
          <w:sz w:val="20"/>
          <w:lang w:eastAsia="ru-RU"/>
        </w:rPr>
        <w:t> </w:t>
      </w:r>
    </w:p>
    <w:p w:rsidR="00372681" w:rsidRPr="00372681" w:rsidRDefault="00372681" w:rsidP="00372681">
      <w:pPr>
        <w:spacing w:after="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b/>
          <w:bCs/>
          <w:color w:val="373737"/>
          <w:sz w:val="20"/>
          <w:lang w:eastAsia="ru-RU"/>
        </w:rPr>
        <w:t> </w:t>
      </w:r>
    </w:p>
    <w:p w:rsidR="00372681" w:rsidRPr="00372681" w:rsidRDefault="00372681" w:rsidP="00372681">
      <w:pPr>
        <w:spacing w:after="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b/>
          <w:bCs/>
          <w:color w:val="373737"/>
          <w:sz w:val="20"/>
          <w:lang w:eastAsia="ru-RU"/>
        </w:rPr>
        <w:t> </w:t>
      </w:r>
    </w:p>
    <w:p w:rsidR="00372681" w:rsidRPr="00372681" w:rsidRDefault="00372681" w:rsidP="00372681">
      <w:pPr>
        <w:spacing w:after="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b/>
          <w:bCs/>
          <w:color w:val="373737"/>
          <w:sz w:val="20"/>
          <w:lang w:eastAsia="ru-RU"/>
        </w:rPr>
        <w:t> </w:t>
      </w:r>
    </w:p>
    <w:p w:rsidR="00372681" w:rsidRPr="00372681" w:rsidRDefault="00372681" w:rsidP="00372681">
      <w:pPr>
        <w:spacing w:after="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b/>
          <w:bCs/>
          <w:color w:val="373737"/>
          <w:sz w:val="20"/>
          <w:lang w:eastAsia="ru-RU"/>
        </w:rPr>
        <w:t> </w:t>
      </w:r>
    </w:p>
    <w:p w:rsidR="00372681" w:rsidRPr="00372681" w:rsidRDefault="00372681" w:rsidP="00372681">
      <w:pPr>
        <w:spacing w:after="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b/>
          <w:bCs/>
          <w:color w:val="373737"/>
          <w:sz w:val="20"/>
          <w:lang w:eastAsia="ru-RU"/>
        </w:rPr>
        <w:t> </w:t>
      </w:r>
    </w:p>
    <w:p w:rsidR="00372681" w:rsidRPr="00372681" w:rsidRDefault="00372681" w:rsidP="00372681">
      <w:pPr>
        <w:spacing w:after="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b/>
          <w:bCs/>
          <w:color w:val="373737"/>
          <w:sz w:val="20"/>
          <w:lang w:eastAsia="ru-RU"/>
        </w:rPr>
        <w:t> </w:t>
      </w:r>
    </w:p>
    <w:p w:rsidR="00C11659" w:rsidRDefault="00C11659" w:rsidP="00372681">
      <w:pPr>
        <w:spacing w:after="0" w:line="240" w:lineRule="auto"/>
        <w:jc w:val="center"/>
        <w:textAlignment w:val="baseline"/>
        <w:rPr>
          <w:rFonts w:ascii="Helvetica" w:eastAsia="Times New Roman" w:hAnsi="Helvetica" w:cs="Helvetica"/>
          <w:b/>
          <w:bCs/>
          <w:color w:val="373737"/>
          <w:sz w:val="40"/>
          <w:szCs w:val="40"/>
          <w:lang w:eastAsia="ru-RU"/>
        </w:rPr>
      </w:pPr>
      <w:r>
        <w:rPr>
          <w:rFonts w:ascii="Helvetica" w:eastAsia="Times New Roman" w:hAnsi="Helvetica" w:cs="Helvetica"/>
          <w:b/>
          <w:bCs/>
          <w:color w:val="373737"/>
          <w:sz w:val="40"/>
          <w:szCs w:val="40"/>
          <w:lang w:eastAsia="ru-RU"/>
        </w:rPr>
        <w:t xml:space="preserve"> </w:t>
      </w:r>
    </w:p>
    <w:p w:rsidR="00C11659" w:rsidRDefault="00C11659" w:rsidP="00372681">
      <w:pPr>
        <w:spacing w:after="0" w:line="240" w:lineRule="auto"/>
        <w:jc w:val="center"/>
        <w:textAlignment w:val="baseline"/>
        <w:rPr>
          <w:rFonts w:ascii="Helvetica" w:eastAsia="Times New Roman" w:hAnsi="Helvetica" w:cs="Helvetica"/>
          <w:b/>
          <w:bCs/>
          <w:color w:val="373737"/>
          <w:sz w:val="40"/>
          <w:szCs w:val="40"/>
          <w:lang w:eastAsia="ru-RU"/>
        </w:rPr>
      </w:pPr>
    </w:p>
    <w:p w:rsidR="00C11659" w:rsidRDefault="00C11659" w:rsidP="00372681">
      <w:pPr>
        <w:spacing w:after="0" w:line="240" w:lineRule="auto"/>
        <w:jc w:val="center"/>
        <w:textAlignment w:val="baseline"/>
        <w:rPr>
          <w:rFonts w:ascii="Helvetica" w:eastAsia="Times New Roman" w:hAnsi="Helvetica" w:cs="Helvetica"/>
          <w:b/>
          <w:bCs/>
          <w:color w:val="373737"/>
          <w:sz w:val="40"/>
          <w:szCs w:val="40"/>
          <w:lang w:eastAsia="ru-RU"/>
        </w:rPr>
      </w:pPr>
    </w:p>
    <w:p w:rsidR="00C11659" w:rsidRDefault="00C11659" w:rsidP="00372681">
      <w:pPr>
        <w:spacing w:after="0" w:line="240" w:lineRule="auto"/>
        <w:jc w:val="center"/>
        <w:textAlignment w:val="baseline"/>
        <w:rPr>
          <w:rFonts w:ascii="Helvetica" w:eastAsia="Times New Roman" w:hAnsi="Helvetica" w:cs="Helvetica"/>
          <w:b/>
          <w:bCs/>
          <w:color w:val="373737"/>
          <w:sz w:val="40"/>
          <w:szCs w:val="40"/>
          <w:lang w:eastAsia="ru-RU"/>
        </w:rPr>
      </w:pPr>
    </w:p>
    <w:p w:rsidR="00372681" w:rsidRPr="00F84FB2" w:rsidRDefault="00372681" w:rsidP="00372681">
      <w:pPr>
        <w:spacing w:after="0" w:line="240" w:lineRule="auto"/>
        <w:jc w:val="center"/>
        <w:textAlignment w:val="baseline"/>
        <w:rPr>
          <w:rFonts w:ascii="Helvetica" w:eastAsia="Times New Roman" w:hAnsi="Helvetica" w:cs="Helvetica"/>
          <w:color w:val="373737"/>
          <w:sz w:val="40"/>
          <w:szCs w:val="40"/>
          <w:lang w:eastAsia="ru-RU"/>
        </w:rPr>
      </w:pPr>
      <w:r w:rsidRPr="00F84FB2">
        <w:rPr>
          <w:rFonts w:ascii="Helvetica" w:eastAsia="Times New Roman" w:hAnsi="Helvetica" w:cs="Helvetica"/>
          <w:b/>
          <w:bCs/>
          <w:color w:val="373737"/>
          <w:sz w:val="40"/>
          <w:szCs w:val="40"/>
          <w:lang w:eastAsia="ru-RU"/>
        </w:rPr>
        <w:t>ПОЛОЖЕНИЕ</w:t>
      </w:r>
    </w:p>
    <w:p w:rsidR="00372681" w:rsidRPr="00F84FB2" w:rsidRDefault="00372681" w:rsidP="00372681">
      <w:pPr>
        <w:spacing w:after="0" w:line="240" w:lineRule="auto"/>
        <w:jc w:val="center"/>
        <w:textAlignment w:val="baseline"/>
        <w:rPr>
          <w:rFonts w:ascii="Helvetica" w:eastAsia="Times New Roman" w:hAnsi="Helvetica" w:cs="Helvetica"/>
          <w:color w:val="373737"/>
          <w:sz w:val="40"/>
          <w:szCs w:val="40"/>
          <w:lang w:eastAsia="ru-RU"/>
        </w:rPr>
      </w:pPr>
      <w:r w:rsidRPr="00F84FB2">
        <w:rPr>
          <w:rFonts w:ascii="Helvetica" w:eastAsia="Times New Roman" w:hAnsi="Helvetica" w:cs="Helvetica"/>
          <w:b/>
          <w:bCs/>
          <w:color w:val="373737"/>
          <w:sz w:val="40"/>
          <w:szCs w:val="40"/>
          <w:lang w:eastAsia="ru-RU"/>
        </w:rPr>
        <w:t>о единой комиссии по осуществлению закупок для обеспечения государственных (муниципальных) нужд</w:t>
      </w:r>
    </w:p>
    <w:p w:rsidR="00372681" w:rsidRPr="00F84FB2" w:rsidRDefault="00372681" w:rsidP="00372681">
      <w:pPr>
        <w:spacing w:after="0" w:line="240" w:lineRule="auto"/>
        <w:jc w:val="center"/>
        <w:textAlignment w:val="baseline"/>
        <w:rPr>
          <w:rFonts w:ascii="Helvetica" w:eastAsia="Times New Roman" w:hAnsi="Helvetica" w:cs="Helvetica"/>
          <w:color w:val="373737"/>
          <w:sz w:val="40"/>
          <w:szCs w:val="40"/>
          <w:lang w:eastAsia="ru-RU"/>
        </w:rPr>
      </w:pPr>
      <w:r w:rsidRPr="00F84FB2">
        <w:rPr>
          <w:rFonts w:ascii="Helvetica" w:eastAsia="Times New Roman" w:hAnsi="Helvetica" w:cs="Helvetica"/>
          <w:b/>
          <w:bCs/>
          <w:color w:val="373737"/>
          <w:sz w:val="40"/>
          <w:szCs w:val="40"/>
          <w:lang w:eastAsia="ru-RU"/>
        </w:rPr>
        <w:t>муниципального бюджетного дошкольного образовательного учреждения</w:t>
      </w:r>
      <w:r w:rsidR="005C28E9">
        <w:rPr>
          <w:rFonts w:ascii="Helvetica" w:eastAsia="Times New Roman" w:hAnsi="Helvetica" w:cs="Helvetica"/>
          <w:b/>
          <w:bCs/>
          <w:color w:val="373737"/>
          <w:sz w:val="40"/>
          <w:szCs w:val="40"/>
          <w:lang w:eastAsia="ru-RU"/>
        </w:rPr>
        <w:t xml:space="preserve"> «</w:t>
      </w:r>
      <w:proofErr w:type="spellStart"/>
      <w:r w:rsidR="005C28E9">
        <w:rPr>
          <w:rFonts w:ascii="Helvetica" w:eastAsia="Times New Roman" w:hAnsi="Helvetica" w:cs="Helvetica"/>
          <w:b/>
          <w:bCs/>
          <w:color w:val="373737"/>
          <w:sz w:val="40"/>
          <w:szCs w:val="40"/>
          <w:lang w:eastAsia="ru-RU"/>
        </w:rPr>
        <w:t>Цолод</w:t>
      </w:r>
      <w:r w:rsidR="00F84FB2" w:rsidRPr="00F84FB2">
        <w:rPr>
          <w:rFonts w:ascii="Helvetica" w:eastAsia="Times New Roman" w:hAnsi="Helvetica" w:cs="Helvetica"/>
          <w:b/>
          <w:bCs/>
          <w:color w:val="373737"/>
          <w:sz w:val="40"/>
          <w:szCs w:val="40"/>
          <w:lang w:eastAsia="ru-RU"/>
        </w:rPr>
        <w:t>инского</w:t>
      </w:r>
      <w:proofErr w:type="spellEnd"/>
      <w:r w:rsidRPr="00F84FB2">
        <w:rPr>
          <w:rFonts w:ascii="Helvetica" w:eastAsia="Times New Roman" w:hAnsi="Helvetica" w:cs="Helvetica"/>
          <w:b/>
          <w:bCs/>
          <w:color w:val="373737"/>
          <w:sz w:val="40"/>
          <w:szCs w:val="40"/>
          <w:lang w:eastAsia="ru-RU"/>
        </w:rPr>
        <w:t xml:space="preserve"> детского сада </w:t>
      </w:r>
      <w:r w:rsidR="005C28E9">
        <w:rPr>
          <w:rFonts w:ascii="Helvetica" w:eastAsia="Times New Roman" w:hAnsi="Helvetica" w:cs="Helvetica"/>
          <w:b/>
          <w:bCs/>
          <w:color w:val="373737"/>
          <w:sz w:val="40"/>
          <w:szCs w:val="40"/>
          <w:lang w:eastAsia="ru-RU"/>
        </w:rPr>
        <w:t>«Улыбка</w:t>
      </w:r>
      <w:bookmarkStart w:id="0" w:name="_GoBack"/>
      <w:bookmarkEnd w:id="0"/>
      <w:r w:rsidR="00F84FB2" w:rsidRPr="00F84FB2">
        <w:rPr>
          <w:rFonts w:ascii="Helvetica" w:eastAsia="Times New Roman" w:hAnsi="Helvetica" w:cs="Helvetica"/>
          <w:b/>
          <w:bCs/>
          <w:color w:val="373737"/>
          <w:sz w:val="40"/>
          <w:szCs w:val="40"/>
          <w:lang w:eastAsia="ru-RU"/>
        </w:rPr>
        <w:t>»</w:t>
      </w:r>
    </w:p>
    <w:p w:rsidR="00372681" w:rsidRPr="00372681" w:rsidRDefault="00372681" w:rsidP="00372681">
      <w:pPr>
        <w:spacing w:after="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b/>
          <w:bCs/>
          <w:color w:val="373737"/>
          <w:sz w:val="20"/>
          <w:lang w:eastAsia="ru-RU"/>
        </w:rPr>
        <w:t> </w:t>
      </w:r>
    </w:p>
    <w:p w:rsid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 </w:t>
      </w:r>
    </w:p>
    <w:p w:rsidR="00F84FB2" w:rsidRDefault="00F84FB2" w:rsidP="00372681">
      <w:pPr>
        <w:spacing w:after="240" w:line="240" w:lineRule="auto"/>
        <w:textAlignment w:val="baseline"/>
        <w:rPr>
          <w:rFonts w:ascii="Helvetica" w:eastAsia="Times New Roman" w:hAnsi="Helvetica" w:cs="Helvetica"/>
          <w:color w:val="373737"/>
          <w:sz w:val="20"/>
          <w:szCs w:val="20"/>
          <w:lang w:eastAsia="ru-RU"/>
        </w:rPr>
      </w:pPr>
    </w:p>
    <w:p w:rsidR="00F84FB2" w:rsidRDefault="00F84FB2" w:rsidP="00372681">
      <w:pPr>
        <w:spacing w:after="240" w:line="240" w:lineRule="auto"/>
        <w:textAlignment w:val="baseline"/>
        <w:rPr>
          <w:rFonts w:ascii="Helvetica" w:eastAsia="Times New Roman" w:hAnsi="Helvetica" w:cs="Helvetica"/>
          <w:color w:val="373737"/>
          <w:sz w:val="20"/>
          <w:szCs w:val="20"/>
          <w:lang w:eastAsia="ru-RU"/>
        </w:rPr>
      </w:pPr>
    </w:p>
    <w:p w:rsidR="00F84FB2" w:rsidRDefault="00F84FB2" w:rsidP="00372681">
      <w:pPr>
        <w:spacing w:after="240" w:line="240" w:lineRule="auto"/>
        <w:textAlignment w:val="baseline"/>
        <w:rPr>
          <w:rFonts w:ascii="Helvetica" w:eastAsia="Times New Roman" w:hAnsi="Helvetica" w:cs="Helvetica"/>
          <w:color w:val="373737"/>
          <w:sz w:val="20"/>
          <w:szCs w:val="20"/>
          <w:lang w:eastAsia="ru-RU"/>
        </w:rPr>
      </w:pPr>
    </w:p>
    <w:p w:rsidR="00F84FB2" w:rsidRDefault="00F84FB2" w:rsidP="00372681">
      <w:pPr>
        <w:spacing w:after="240" w:line="240" w:lineRule="auto"/>
        <w:textAlignment w:val="baseline"/>
        <w:rPr>
          <w:rFonts w:ascii="Helvetica" w:eastAsia="Times New Roman" w:hAnsi="Helvetica" w:cs="Helvetica"/>
          <w:color w:val="373737"/>
          <w:sz w:val="20"/>
          <w:szCs w:val="20"/>
          <w:lang w:eastAsia="ru-RU"/>
        </w:rPr>
      </w:pPr>
    </w:p>
    <w:p w:rsidR="00F84FB2" w:rsidRDefault="00F84FB2" w:rsidP="00372681">
      <w:pPr>
        <w:spacing w:after="240" w:line="240" w:lineRule="auto"/>
        <w:textAlignment w:val="baseline"/>
        <w:rPr>
          <w:rFonts w:ascii="Helvetica" w:eastAsia="Times New Roman" w:hAnsi="Helvetica" w:cs="Helvetica"/>
          <w:color w:val="373737"/>
          <w:sz w:val="20"/>
          <w:szCs w:val="20"/>
          <w:lang w:eastAsia="ru-RU"/>
        </w:rPr>
      </w:pPr>
    </w:p>
    <w:p w:rsidR="00F84FB2" w:rsidRDefault="00F84FB2" w:rsidP="00372681">
      <w:pPr>
        <w:spacing w:after="240" w:line="240" w:lineRule="auto"/>
        <w:textAlignment w:val="baseline"/>
        <w:rPr>
          <w:rFonts w:ascii="Helvetica" w:eastAsia="Times New Roman" w:hAnsi="Helvetica" w:cs="Helvetica"/>
          <w:color w:val="373737"/>
          <w:sz w:val="20"/>
          <w:szCs w:val="20"/>
          <w:lang w:eastAsia="ru-RU"/>
        </w:rPr>
      </w:pPr>
    </w:p>
    <w:p w:rsidR="00F84FB2" w:rsidRDefault="00F84FB2" w:rsidP="00372681">
      <w:pPr>
        <w:spacing w:after="240" w:line="240" w:lineRule="auto"/>
        <w:textAlignment w:val="baseline"/>
        <w:rPr>
          <w:rFonts w:ascii="Helvetica" w:eastAsia="Times New Roman" w:hAnsi="Helvetica" w:cs="Helvetica"/>
          <w:color w:val="373737"/>
          <w:sz w:val="20"/>
          <w:szCs w:val="20"/>
          <w:lang w:eastAsia="ru-RU"/>
        </w:rPr>
      </w:pPr>
    </w:p>
    <w:p w:rsidR="00F84FB2" w:rsidRDefault="00F84FB2" w:rsidP="00372681">
      <w:pPr>
        <w:spacing w:after="240" w:line="240" w:lineRule="auto"/>
        <w:textAlignment w:val="baseline"/>
        <w:rPr>
          <w:rFonts w:ascii="Helvetica" w:eastAsia="Times New Roman" w:hAnsi="Helvetica" w:cs="Helvetica"/>
          <w:color w:val="373737"/>
          <w:sz w:val="20"/>
          <w:szCs w:val="20"/>
          <w:lang w:eastAsia="ru-RU"/>
        </w:rPr>
      </w:pPr>
    </w:p>
    <w:p w:rsidR="00F84FB2" w:rsidRDefault="00F84FB2" w:rsidP="00372681">
      <w:pPr>
        <w:spacing w:after="240" w:line="240" w:lineRule="auto"/>
        <w:textAlignment w:val="baseline"/>
        <w:rPr>
          <w:rFonts w:ascii="Helvetica" w:eastAsia="Times New Roman" w:hAnsi="Helvetica" w:cs="Helvetica"/>
          <w:color w:val="373737"/>
          <w:sz w:val="20"/>
          <w:szCs w:val="20"/>
          <w:lang w:eastAsia="ru-RU"/>
        </w:rPr>
      </w:pPr>
    </w:p>
    <w:p w:rsidR="00F84FB2" w:rsidRDefault="00F84FB2" w:rsidP="00372681">
      <w:pPr>
        <w:spacing w:after="240" w:line="240" w:lineRule="auto"/>
        <w:textAlignment w:val="baseline"/>
        <w:rPr>
          <w:rFonts w:ascii="Helvetica" w:eastAsia="Times New Roman" w:hAnsi="Helvetica" w:cs="Helvetica"/>
          <w:color w:val="373737"/>
          <w:sz w:val="20"/>
          <w:szCs w:val="20"/>
          <w:lang w:eastAsia="ru-RU"/>
        </w:rPr>
      </w:pPr>
    </w:p>
    <w:p w:rsidR="00F84FB2" w:rsidRDefault="00F84FB2" w:rsidP="00372681">
      <w:pPr>
        <w:spacing w:after="240" w:line="240" w:lineRule="auto"/>
        <w:textAlignment w:val="baseline"/>
        <w:rPr>
          <w:rFonts w:ascii="Helvetica" w:eastAsia="Times New Roman" w:hAnsi="Helvetica" w:cs="Helvetica"/>
          <w:color w:val="373737"/>
          <w:sz w:val="20"/>
          <w:szCs w:val="20"/>
          <w:lang w:eastAsia="ru-RU"/>
        </w:rPr>
      </w:pPr>
    </w:p>
    <w:p w:rsidR="00F84FB2" w:rsidRDefault="00F84FB2" w:rsidP="00372681">
      <w:pPr>
        <w:spacing w:after="240" w:line="240" w:lineRule="auto"/>
        <w:textAlignment w:val="baseline"/>
        <w:rPr>
          <w:rFonts w:ascii="Helvetica" w:eastAsia="Times New Roman" w:hAnsi="Helvetica" w:cs="Helvetica"/>
          <w:color w:val="373737"/>
          <w:sz w:val="20"/>
          <w:szCs w:val="20"/>
          <w:lang w:eastAsia="ru-RU"/>
        </w:rPr>
      </w:pPr>
    </w:p>
    <w:p w:rsidR="00F84FB2" w:rsidRDefault="00F84FB2" w:rsidP="00372681">
      <w:pPr>
        <w:spacing w:after="240" w:line="240" w:lineRule="auto"/>
        <w:textAlignment w:val="baseline"/>
        <w:rPr>
          <w:rFonts w:ascii="Helvetica" w:eastAsia="Times New Roman" w:hAnsi="Helvetica" w:cs="Helvetica"/>
          <w:color w:val="373737"/>
          <w:sz w:val="20"/>
          <w:szCs w:val="20"/>
          <w:lang w:eastAsia="ru-RU"/>
        </w:rPr>
      </w:pPr>
    </w:p>
    <w:p w:rsidR="00F84FB2" w:rsidRDefault="00F84FB2" w:rsidP="00372681">
      <w:pPr>
        <w:spacing w:after="240" w:line="240" w:lineRule="auto"/>
        <w:textAlignment w:val="baseline"/>
        <w:rPr>
          <w:rFonts w:ascii="Helvetica" w:eastAsia="Times New Roman" w:hAnsi="Helvetica" w:cs="Helvetica"/>
          <w:color w:val="373737"/>
          <w:sz w:val="20"/>
          <w:szCs w:val="20"/>
          <w:lang w:eastAsia="ru-RU"/>
        </w:rPr>
      </w:pPr>
    </w:p>
    <w:p w:rsidR="00F84FB2" w:rsidRDefault="00F84FB2" w:rsidP="00372681">
      <w:pPr>
        <w:spacing w:after="240" w:line="240" w:lineRule="auto"/>
        <w:textAlignment w:val="baseline"/>
        <w:rPr>
          <w:rFonts w:ascii="Helvetica" w:eastAsia="Times New Roman" w:hAnsi="Helvetica" w:cs="Helvetica"/>
          <w:color w:val="373737"/>
          <w:sz w:val="20"/>
          <w:szCs w:val="20"/>
          <w:lang w:eastAsia="ru-RU"/>
        </w:rPr>
      </w:pPr>
    </w:p>
    <w:p w:rsidR="00F84FB2" w:rsidRDefault="00F84FB2" w:rsidP="00372681">
      <w:pPr>
        <w:spacing w:after="240" w:line="240" w:lineRule="auto"/>
        <w:textAlignment w:val="baseline"/>
        <w:rPr>
          <w:rFonts w:ascii="Helvetica" w:eastAsia="Times New Roman" w:hAnsi="Helvetica" w:cs="Helvetica"/>
          <w:color w:val="373737"/>
          <w:sz w:val="20"/>
          <w:szCs w:val="20"/>
          <w:lang w:eastAsia="ru-RU"/>
        </w:rPr>
      </w:pPr>
    </w:p>
    <w:p w:rsidR="00F84FB2" w:rsidRDefault="00F84FB2" w:rsidP="00372681">
      <w:pPr>
        <w:spacing w:after="240" w:line="240" w:lineRule="auto"/>
        <w:textAlignment w:val="baseline"/>
        <w:rPr>
          <w:rFonts w:ascii="Helvetica" w:eastAsia="Times New Roman" w:hAnsi="Helvetica" w:cs="Helvetica"/>
          <w:color w:val="373737"/>
          <w:sz w:val="20"/>
          <w:szCs w:val="20"/>
          <w:lang w:eastAsia="ru-RU"/>
        </w:rPr>
      </w:pPr>
    </w:p>
    <w:p w:rsidR="00F84FB2" w:rsidRDefault="00F84FB2" w:rsidP="00372681">
      <w:pPr>
        <w:spacing w:after="240" w:line="240" w:lineRule="auto"/>
        <w:textAlignment w:val="baseline"/>
        <w:rPr>
          <w:rFonts w:ascii="Helvetica" w:eastAsia="Times New Roman" w:hAnsi="Helvetica" w:cs="Helvetica"/>
          <w:color w:val="373737"/>
          <w:sz w:val="20"/>
          <w:szCs w:val="20"/>
          <w:lang w:eastAsia="ru-RU"/>
        </w:rPr>
      </w:pPr>
    </w:p>
    <w:p w:rsidR="00F84FB2" w:rsidRPr="00372681" w:rsidRDefault="00F84FB2" w:rsidP="00372681">
      <w:pPr>
        <w:spacing w:after="240" w:line="240" w:lineRule="auto"/>
        <w:textAlignment w:val="baseline"/>
        <w:rPr>
          <w:rFonts w:ascii="Helvetica" w:eastAsia="Times New Roman" w:hAnsi="Helvetica" w:cs="Helvetica"/>
          <w:color w:val="373737"/>
          <w:sz w:val="20"/>
          <w:szCs w:val="20"/>
          <w:lang w:eastAsia="ru-RU"/>
        </w:rPr>
      </w:pPr>
    </w:p>
    <w:p w:rsidR="00372681" w:rsidRPr="00372681" w:rsidRDefault="00372681" w:rsidP="00372681">
      <w:pPr>
        <w:numPr>
          <w:ilvl w:val="0"/>
          <w:numId w:val="1"/>
        </w:numPr>
        <w:spacing w:after="0" w:line="240" w:lineRule="auto"/>
        <w:ind w:left="1200"/>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b/>
          <w:bCs/>
          <w:color w:val="373737"/>
          <w:sz w:val="20"/>
          <w:lang w:eastAsia="ru-RU"/>
        </w:rPr>
        <w:t>Общие положения</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 </w:t>
      </w:r>
    </w:p>
    <w:p w:rsidR="00372681" w:rsidRPr="00372681" w:rsidRDefault="00372681" w:rsidP="00372681">
      <w:pPr>
        <w:numPr>
          <w:ilvl w:val="0"/>
          <w:numId w:val="2"/>
        </w:numPr>
        <w:spacing w:after="0" w:line="240" w:lineRule="auto"/>
        <w:ind w:left="840"/>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 xml:space="preserve">Настоящее Положение определяет цели, задачи, функции, полномочия и порядок деятельности Единой комиссии по определению поставщиков (подрядчиков, исполнителей) для заключения контрактов на поставку товаров, выполнение работ, оказание услуг (далее - Единая комиссия) для нужд Муниципального бюджетного дошкольного </w:t>
      </w:r>
      <w:r w:rsidR="00166049">
        <w:rPr>
          <w:rFonts w:ascii="Helvetica" w:eastAsia="Times New Roman" w:hAnsi="Helvetica" w:cs="Helvetica"/>
          <w:color w:val="373737"/>
          <w:sz w:val="20"/>
          <w:szCs w:val="20"/>
          <w:lang w:eastAsia="ru-RU"/>
        </w:rPr>
        <w:t>обще</w:t>
      </w:r>
      <w:r w:rsidRPr="00372681">
        <w:rPr>
          <w:rFonts w:ascii="Helvetica" w:eastAsia="Times New Roman" w:hAnsi="Helvetica" w:cs="Helvetica"/>
          <w:color w:val="373737"/>
          <w:sz w:val="20"/>
          <w:szCs w:val="20"/>
          <w:lang w:eastAsia="ru-RU"/>
        </w:rPr>
        <w:t xml:space="preserve">образовательного учреждения </w:t>
      </w:r>
      <w:r w:rsidR="005C28E9">
        <w:rPr>
          <w:rFonts w:ascii="Helvetica" w:eastAsia="Times New Roman" w:hAnsi="Helvetica" w:cs="Helvetica"/>
          <w:color w:val="373737"/>
          <w:sz w:val="20"/>
          <w:szCs w:val="20"/>
          <w:lang w:eastAsia="ru-RU"/>
        </w:rPr>
        <w:t>«</w:t>
      </w:r>
      <w:proofErr w:type="spellStart"/>
      <w:r w:rsidR="005C28E9">
        <w:rPr>
          <w:rFonts w:ascii="Helvetica" w:eastAsia="Times New Roman" w:hAnsi="Helvetica" w:cs="Helvetica"/>
          <w:color w:val="373737"/>
          <w:sz w:val="20"/>
          <w:szCs w:val="20"/>
          <w:lang w:eastAsia="ru-RU"/>
        </w:rPr>
        <w:t>Цолод</w:t>
      </w:r>
      <w:r w:rsidR="00166049">
        <w:rPr>
          <w:rFonts w:ascii="Helvetica" w:eastAsia="Times New Roman" w:hAnsi="Helvetica" w:cs="Helvetica"/>
          <w:color w:val="373737"/>
          <w:sz w:val="20"/>
          <w:szCs w:val="20"/>
          <w:lang w:eastAsia="ru-RU"/>
        </w:rPr>
        <w:t>инского</w:t>
      </w:r>
      <w:proofErr w:type="spellEnd"/>
      <w:r w:rsidR="00166049">
        <w:rPr>
          <w:rFonts w:ascii="Helvetica" w:eastAsia="Times New Roman" w:hAnsi="Helvetica" w:cs="Helvetica"/>
          <w:color w:val="373737"/>
          <w:sz w:val="20"/>
          <w:szCs w:val="20"/>
          <w:lang w:eastAsia="ru-RU"/>
        </w:rPr>
        <w:t xml:space="preserve"> </w:t>
      </w:r>
      <w:r w:rsidRPr="00372681">
        <w:rPr>
          <w:rFonts w:ascii="Helvetica" w:eastAsia="Times New Roman" w:hAnsi="Helvetica" w:cs="Helvetica"/>
          <w:color w:val="373737"/>
          <w:sz w:val="20"/>
          <w:szCs w:val="20"/>
          <w:lang w:eastAsia="ru-RU"/>
        </w:rPr>
        <w:t>детского сада «</w:t>
      </w:r>
      <w:r w:rsidR="005C28E9">
        <w:rPr>
          <w:rFonts w:ascii="Helvetica" w:eastAsia="Times New Roman" w:hAnsi="Helvetica" w:cs="Helvetica"/>
          <w:color w:val="373737"/>
          <w:sz w:val="20"/>
          <w:szCs w:val="20"/>
          <w:lang w:eastAsia="ru-RU"/>
        </w:rPr>
        <w:t>Улыбка</w:t>
      </w:r>
      <w:r w:rsidRPr="00372681">
        <w:rPr>
          <w:rFonts w:ascii="Helvetica" w:eastAsia="Times New Roman" w:hAnsi="Helvetica" w:cs="Helvetica"/>
          <w:color w:val="373737"/>
          <w:sz w:val="20"/>
          <w:szCs w:val="20"/>
          <w:lang w:eastAsia="ru-RU"/>
        </w:rPr>
        <w:t>» (далее - ДОУ) путем проведения конкурсов (открытый конкурс, конкурс с ограниченным участием, двухэтапный конкурс, закрытый конкурс), аукционов (аукцион в электронной форме (далее – электронный аукцион), запросов котировок, запросов предложений.</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1.2. Основные понятия:</w:t>
      </w:r>
    </w:p>
    <w:p w:rsidR="00372681" w:rsidRPr="00372681" w:rsidRDefault="00372681" w:rsidP="00372681">
      <w:pPr>
        <w:spacing w:after="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b/>
          <w:bCs/>
          <w:color w:val="373737"/>
          <w:sz w:val="20"/>
          <w:lang w:eastAsia="ru-RU"/>
        </w:rPr>
        <w:t>- определение поставщика</w:t>
      </w:r>
      <w:r w:rsidRPr="00372681">
        <w:rPr>
          <w:rFonts w:ascii="Helvetica" w:eastAsia="Times New Roman" w:hAnsi="Helvetica" w:cs="Helvetica"/>
          <w:color w:val="373737"/>
          <w:sz w:val="20"/>
          <w:szCs w:val="20"/>
          <w:lang w:eastAsia="ru-RU"/>
        </w:rPr>
        <w:t> (подрядчика, исполнителя) –совокупность действий, которые осуществляются заказчиками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начиная с размещения извещения об осуществлении закупки товара, работы, услуги для обеспечения нужд заказчика и завершаются заключением контракта</w:t>
      </w:r>
    </w:p>
    <w:p w:rsidR="00372681" w:rsidRPr="00372681" w:rsidRDefault="00372681" w:rsidP="00372681">
      <w:pPr>
        <w:spacing w:after="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b/>
          <w:bCs/>
          <w:color w:val="373737"/>
          <w:sz w:val="20"/>
          <w:lang w:eastAsia="ru-RU"/>
        </w:rPr>
        <w:t>- участник закупки</w:t>
      </w:r>
      <w:r w:rsidRPr="00372681">
        <w:rPr>
          <w:rFonts w:ascii="Helvetica" w:eastAsia="Times New Roman" w:hAnsi="Helvetica" w:cs="Helvetica"/>
          <w:color w:val="373737"/>
          <w:sz w:val="20"/>
          <w:szCs w:val="20"/>
          <w:lang w:eastAsia="ru-RU"/>
        </w:rPr>
        <w:t> -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372681" w:rsidRPr="00372681" w:rsidRDefault="00372681" w:rsidP="00372681">
      <w:pPr>
        <w:spacing w:after="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b/>
          <w:bCs/>
          <w:color w:val="373737"/>
          <w:sz w:val="20"/>
          <w:lang w:eastAsia="ru-RU"/>
        </w:rPr>
        <w:t>- конкурс</w:t>
      </w:r>
      <w:r w:rsidRPr="00372681">
        <w:rPr>
          <w:rFonts w:ascii="Helvetica" w:eastAsia="Times New Roman" w:hAnsi="Helvetica" w:cs="Helvetica"/>
          <w:color w:val="373737"/>
          <w:sz w:val="20"/>
          <w:szCs w:val="20"/>
          <w:lang w:eastAsia="ru-RU"/>
        </w:rPr>
        <w:t> -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372681" w:rsidRPr="00372681" w:rsidRDefault="00372681" w:rsidP="00372681">
      <w:pPr>
        <w:spacing w:after="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b/>
          <w:bCs/>
          <w:color w:val="373737"/>
          <w:sz w:val="20"/>
          <w:lang w:eastAsia="ru-RU"/>
        </w:rPr>
        <w:t>- открытый конкурс</w:t>
      </w:r>
      <w:r w:rsidRPr="00372681">
        <w:rPr>
          <w:rFonts w:ascii="Helvetica" w:eastAsia="Times New Roman" w:hAnsi="Helvetica" w:cs="Helvetica"/>
          <w:color w:val="373737"/>
          <w:sz w:val="20"/>
          <w:szCs w:val="20"/>
          <w:lang w:eastAsia="ru-RU"/>
        </w:rPr>
        <w:t> -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372681" w:rsidRPr="00372681" w:rsidRDefault="00372681" w:rsidP="00372681">
      <w:pPr>
        <w:spacing w:after="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b/>
          <w:bCs/>
          <w:color w:val="373737"/>
          <w:sz w:val="20"/>
          <w:lang w:eastAsia="ru-RU"/>
        </w:rPr>
        <w:t>- конкурс с ограниченным участием</w:t>
      </w:r>
      <w:r w:rsidRPr="00372681">
        <w:rPr>
          <w:rFonts w:ascii="Helvetica" w:eastAsia="Times New Roman" w:hAnsi="Helvetica" w:cs="Helvetica"/>
          <w:color w:val="373737"/>
          <w:sz w:val="20"/>
          <w:szCs w:val="20"/>
          <w:lang w:eastAsia="ru-RU"/>
        </w:rPr>
        <w:t xml:space="preserve"> -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w:t>
      </w:r>
      <w:proofErr w:type="spellStart"/>
      <w:r w:rsidRPr="00372681">
        <w:rPr>
          <w:rFonts w:ascii="Helvetica" w:eastAsia="Times New Roman" w:hAnsi="Helvetica" w:cs="Helvetica"/>
          <w:color w:val="373737"/>
          <w:sz w:val="20"/>
          <w:szCs w:val="20"/>
          <w:lang w:eastAsia="ru-RU"/>
        </w:rPr>
        <w:t>предквалификационный</w:t>
      </w:r>
      <w:proofErr w:type="spellEnd"/>
      <w:r w:rsidRPr="00372681">
        <w:rPr>
          <w:rFonts w:ascii="Helvetica" w:eastAsia="Times New Roman" w:hAnsi="Helvetica" w:cs="Helvetica"/>
          <w:color w:val="373737"/>
          <w:sz w:val="20"/>
          <w:szCs w:val="20"/>
          <w:lang w:eastAsia="ru-RU"/>
        </w:rPr>
        <w:t xml:space="preserve"> отбор;</w:t>
      </w:r>
    </w:p>
    <w:p w:rsidR="00372681" w:rsidRPr="00372681" w:rsidRDefault="00372681" w:rsidP="00372681">
      <w:pPr>
        <w:spacing w:after="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b/>
          <w:bCs/>
          <w:color w:val="373737"/>
          <w:sz w:val="20"/>
          <w:lang w:eastAsia="ru-RU"/>
        </w:rPr>
        <w:t>- двухэтапный конкурс</w:t>
      </w:r>
      <w:r w:rsidRPr="00372681">
        <w:rPr>
          <w:rFonts w:ascii="Helvetica" w:eastAsia="Times New Roman" w:hAnsi="Helvetica" w:cs="Helvetica"/>
          <w:color w:val="373737"/>
          <w:sz w:val="20"/>
          <w:szCs w:val="20"/>
          <w:lang w:eastAsia="ru-RU"/>
        </w:rPr>
        <w:t xml:space="preserve"> -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w:t>
      </w:r>
      <w:proofErr w:type="spellStart"/>
      <w:r w:rsidRPr="00372681">
        <w:rPr>
          <w:rFonts w:ascii="Helvetica" w:eastAsia="Times New Roman" w:hAnsi="Helvetica" w:cs="Helvetica"/>
          <w:color w:val="373737"/>
          <w:sz w:val="20"/>
          <w:szCs w:val="20"/>
          <w:lang w:eastAsia="ru-RU"/>
        </w:rPr>
        <w:t>предквалификационный</w:t>
      </w:r>
      <w:proofErr w:type="spellEnd"/>
      <w:r w:rsidRPr="00372681">
        <w:rPr>
          <w:rFonts w:ascii="Helvetica" w:eastAsia="Times New Roman" w:hAnsi="Helvetica" w:cs="Helvetica"/>
          <w:color w:val="373737"/>
          <w:sz w:val="20"/>
          <w:szCs w:val="20"/>
          <w:lang w:eastAsia="ru-RU"/>
        </w:rPr>
        <w:t xml:space="preserve">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по результатам второго этапа такого конкурса.;</w:t>
      </w:r>
    </w:p>
    <w:p w:rsidR="00372681" w:rsidRPr="00372681" w:rsidRDefault="00372681" w:rsidP="00372681">
      <w:pPr>
        <w:spacing w:after="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b/>
          <w:bCs/>
          <w:color w:val="373737"/>
          <w:sz w:val="20"/>
          <w:lang w:eastAsia="ru-RU"/>
        </w:rPr>
        <w:t>- аукцион</w:t>
      </w:r>
      <w:r w:rsidRPr="00372681">
        <w:rPr>
          <w:rFonts w:ascii="Helvetica" w:eastAsia="Times New Roman" w:hAnsi="Helvetica" w:cs="Helvetica"/>
          <w:color w:val="373737"/>
          <w:sz w:val="20"/>
          <w:szCs w:val="20"/>
          <w:lang w:eastAsia="ru-RU"/>
        </w:rPr>
        <w:t> - способ определения поставщика (подрядчика, исполнителя), при котором победителем признается участник закупки, предложивший наименьшую цену контракта;</w:t>
      </w:r>
    </w:p>
    <w:p w:rsidR="00372681" w:rsidRPr="00372681" w:rsidRDefault="00372681" w:rsidP="00372681">
      <w:pPr>
        <w:spacing w:after="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b/>
          <w:bCs/>
          <w:color w:val="373737"/>
          <w:sz w:val="20"/>
          <w:lang w:eastAsia="ru-RU"/>
        </w:rPr>
        <w:t>- аукцион в электронной форме</w:t>
      </w:r>
      <w:r w:rsidRPr="00372681">
        <w:rPr>
          <w:rFonts w:ascii="Helvetica" w:eastAsia="Times New Roman" w:hAnsi="Helvetica" w:cs="Helvetica"/>
          <w:color w:val="373737"/>
          <w:sz w:val="20"/>
          <w:szCs w:val="20"/>
          <w:lang w:eastAsia="ru-RU"/>
        </w:rPr>
        <w:t> (электронный аукцион) -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372681" w:rsidRPr="00372681" w:rsidRDefault="00372681" w:rsidP="00372681">
      <w:pPr>
        <w:spacing w:after="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b/>
          <w:bCs/>
          <w:color w:val="373737"/>
          <w:sz w:val="20"/>
          <w:lang w:eastAsia="ru-RU"/>
        </w:rPr>
        <w:t>- запрос котировок</w:t>
      </w:r>
      <w:r w:rsidRPr="00372681">
        <w:rPr>
          <w:rFonts w:ascii="Helvetica" w:eastAsia="Times New Roman" w:hAnsi="Helvetica" w:cs="Helvetica"/>
          <w:color w:val="373737"/>
          <w:sz w:val="20"/>
          <w:szCs w:val="20"/>
          <w:lang w:eastAsia="ru-RU"/>
        </w:rPr>
        <w:t> - способ определения поставщика (подрядчика, исполнителя), при котором информация о закупаемых для обеспечения нужд заказчика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w:t>
      </w:r>
    </w:p>
    <w:p w:rsidR="00372681" w:rsidRPr="00372681" w:rsidRDefault="00372681" w:rsidP="00372681">
      <w:pPr>
        <w:spacing w:after="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b/>
          <w:bCs/>
          <w:color w:val="373737"/>
          <w:sz w:val="20"/>
          <w:lang w:eastAsia="ru-RU"/>
        </w:rPr>
        <w:t>- запрос предложений</w:t>
      </w:r>
      <w:r w:rsidRPr="00372681">
        <w:rPr>
          <w:rFonts w:ascii="Helvetica" w:eastAsia="Times New Roman" w:hAnsi="Helvetica" w:cs="Helvetica"/>
          <w:color w:val="373737"/>
          <w:sz w:val="20"/>
          <w:szCs w:val="20"/>
          <w:lang w:eastAsia="ru-RU"/>
        </w:rPr>
        <w:t> - способ определения поставщика (подрядчика, исполнителя), при котором информация о закупаемых для обеспечения нужд заказчика в товаре, работе или услуге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1.3. В процессе осуществления своих полномочий Единая комиссия взаимодействует с заказчиком и специализированной организацией (в случае ее привлечения заказчиком) в порядке, установленном настоящим Положением.</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 </w:t>
      </w:r>
    </w:p>
    <w:p w:rsidR="00372681" w:rsidRPr="00372681" w:rsidRDefault="00372681" w:rsidP="00372681">
      <w:pPr>
        <w:numPr>
          <w:ilvl w:val="0"/>
          <w:numId w:val="3"/>
        </w:numPr>
        <w:spacing w:after="0" w:line="240" w:lineRule="auto"/>
        <w:ind w:left="1200"/>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b/>
          <w:bCs/>
          <w:color w:val="373737"/>
          <w:sz w:val="20"/>
          <w:lang w:eastAsia="ru-RU"/>
        </w:rPr>
        <w:t>Правовое регулирование</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 </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Единая комиссия в процессе своей деятельности руководствуется:</w:t>
      </w:r>
    </w:p>
    <w:p w:rsidR="00372681" w:rsidRPr="00372681" w:rsidRDefault="00372681" w:rsidP="00372681">
      <w:pPr>
        <w:spacing w:after="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 Бюджетным </w:t>
      </w:r>
      <w:hyperlink r:id="rId5" w:history="1">
        <w:r w:rsidRPr="00372681">
          <w:rPr>
            <w:rFonts w:ascii="Helvetica" w:eastAsia="Times New Roman" w:hAnsi="Helvetica" w:cs="Helvetica"/>
            <w:color w:val="487787"/>
            <w:sz w:val="20"/>
            <w:u w:val="single"/>
            <w:lang w:eastAsia="ru-RU"/>
          </w:rPr>
          <w:t>кодексом</w:t>
        </w:r>
      </w:hyperlink>
      <w:r w:rsidRPr="00372681">
        <w:rPr>
          <w:rFonts w:ascii="Helvetica" w:eastAsia="Times New Roman" w:hAnsi="Helvetica" w:cs="Helvetica"/>
          <w:color w:val="373737"/>
          <w:sz w:val="20"/>
          <w:szCs w:val="20"/>
          <w:lang w:eastAsia="ru-RU"/>
        </w:rPr>
        <w:t> Российской Федерации;</w:t>
      </w:r>
    </w:p>
    <w:p w:rsidR="00372681" w:rsidRPr="00372681" w:rsidRDefault="00372681" w:rsidP="00372681">
      <w:pPr>
        <w:spacing w:after="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 Гражданским </w:t>
      </w:r>
      <w:hyperlink r:id="rId6" w:history="1">
        <w:r w:rsidRPr="00372681">
          <w:rPr>
            <w:rFonts w:ascii="Helvetica" w:eastAsia="Times New Roman" w:hAnsi="Helvetica" w:cs="Helvetica"/>
            <w:color w:val="487787"/>
            <w:sz w:val="20"/>
            <w:u w:val="single"/>
            <w:lang w:eastAsia="ru-RU"/>
          </w:rPr>
          <w:t>кодексом</w:t>
        </w:r>
      </w:hyperlink>
      <w:r w:rsidRPr="00372681">
        <w:rPr>
          <w:rFonts w:ascii="Helvetica" w:eastAsia="Times New Roman" w:hAnsi="Helvetica" w:cs="Helvetica"/>
          <w:color w:val="373737"/>
          <w:sz w:val="20"/>
          <w:szCs w:val="20"/>
          <w:lang w:eastAsia="ru-RU"/>
        </w:rPr>
        <w:t> Российской Федерации;</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 Федеральным законом № 44-ФЗ;</w:t>
      </w:r>
    </w:p>
    <w:p w:rsidR="00372681" w:rsidRPr="00372681" w:rsidRDefault="00372681" w:rsidP="00372681">
      <w:pPr>
        <w:spacing w:after="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 Федеральным </w:t>
      </w:r>
      <w:hyperlink r:id="rId7" w:history="1">
        <w:r w:rsidRPr="00372681">
          <w:rPr>
            <w:rFonts w:ascii="Helvetica" w:eastAsia="Times New Roman" w:hAnsi="Helvetica" w:cs="Helvetica"/>
            <w:color w:val="487787"/>
            <w:sz w:val="20"/>
            <w:u w:val="single"/>
            <w:lang w:eastAsia="ru-RU"/>
          </w:rPr>
          <w:t>законом</w:t>
        </w:r>
      </w:hyperlink>
      <w:r w:rsidRPr="00372681">
        <w:rPr>
          <w:rFonts w:ascii="Helvetica" w:eastAsia="Times New Roman" w:hAnsi="Helvetica" w:cs="Helvetica"/>
          <w:color w:val="373737"/>
          <w:sz w:val="20"/>
          <w:szCs w:val="20"/>
          <w:lang w:eastAsia="ru-RU"/>
        </w:rPr>
        <w:t> от 26.07.2006 № 135-ФЗ «О защите конкуренции» (далее –Федеральный закон № 135-ФЗ);</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-другими Федеральными законами, регулирующими отношения, направленные на обеспечение государственных и муниципальных нужд;</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 иными действующими нормативными правовыми актами Российской Федерации и Московской области;</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 приказами и распоряжениями заказчика;</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 настоящим Положением.</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 </w:t>
      </w:r>
    </w:p>
    <w:p w:rsidR="00372681" w:rsidRPr="00372681" w:rsidRDefault="00372681" w:rsidP="00372681">
      <w:pPr>
        <w:numPr>
          <w:ilvl w:val="0"/>
          <w:numId w:val="4"/>
        </w:numPr>
        <w:spacing w:after="0" w:line="240" w:lineRule="auto"/>
        <w:ind w:left="1200"/>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b/>
          <w:bCs/>
          <w:color w:val="373737"/>
          <w:sz w:val="20"/>
          <w:lang w:eastAsia="ru-RU"/>
        </w:rPr>
        <w:t>Цели создания и принципы работы Единой комиссии</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 </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3.1. Единая комиссия создается в целях проведения конкурсов (открытый конкурс, конкурс с ограниченным участием, двухэтапный конкурс), аукционов (аукцион в электронной форме), запросов котировок, запросов предложений.</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3.2. В своей деятельности Единая комиссия руководствуется следующими принципами.</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3.2.1. Эффективность и экономичность использования выделенных средств бюджета и внебюджетных источников финансирования.</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3.2.2. Публичность, гласность, открытость и прозрачность процедуры определения поставщиков (подрядчиков, исполнителей).</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3.2.3. Обеспечение добросовестной конкуренции, недопущение дискриминации, введения ограничений или преимуществ для отдельных участников закупки, за исключением случаев, если такие преимущества установлены действующим законодательством Российской Федерации.</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3.2.4. Устранение возможностей злоупотребления и коррупции при определении поставщиков (подрядчиков, исполнителей).</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3.2.5. Недопущение разглашения сведений, ставших известными в ходе проведения процедур определения поставщиков (подрядчиков, исполнителей), в случаях, установленных действующим законодательством.</w:t>
      </w:r>
    </w:p>
    <w:p w:rsid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 </w:t>
      </w:r>
    </w:p>
    <w:p w:rsidR="00166049" w:rsidRDefault="00166049" w:rsidP="00372681">
      <w:pPr>
        <w:spacing w:after="240" w:line="240" w:lineRule="auto"/>
        <w:textAlignment w:val="baseline"/>
        <w:rPr>
          <w:rFonts w:ascii="Helvetica" w:eastAsia="Times New Roman" w:hAnsi="Helvetica" w:cs="Helvetica"/>
          <w:color w:val="373737"/>
          <w:sz w:val="20"/>
          <w:szCs w:val="20"/>
          <w:lang w:eastAsia="ru-RU"/>
        </w:rPr>
      </w:pPr>
    </w:p>
    <w:p w:rsidR="00166049" w:rsidRDefault="00166049" w:rsidP="00372681">
      <w:pPr>
        <w:spacing w:after="240" w:line="240" w:lineRule="auto"/>
        <w:textAlignment w:val="baseline"/>
        <w:rPr>
          <w:rFonts w:ascii="Helvetica" w:eastAsia="Times New Roman" w:hAnsi="Helvetica" w:cs="Helvetica"/>
          <w:color w:val="373737"/>
          <w:sz w:val="20"/>
          <w:szCs w:val="20"/>
          <w:lang w:eastAsia="ru-RU"/>
        </w:rPr>
      </w:pPr>
    </w:p>
    <w:p w:rsidR="00166049" w:rsidRPr="00372681" w:rsidRDefault="00166049" w:rsidP="00372681">
      <w:pPr>
        <w:spacing w:after="240" w:line="240" w:lineRule="auto"/>
        <w:textAlignment w:val="baseline"/>
        <w:rPr>
          <w:rFonts w:ascii="Helvetica" w:eastAsia="Times New Roman" w:hAnsi="Helvetica" w:cs="Helvetica"/>
          <w:color w:val="373737"/>
          <w:sz w:val="20"/>
          <w:szCs w:val="20"/>
          <w:lang w:eastAsia="ru-RU"/>
        </w:rPr>
      </w:pPr>
    </w:p>
    <w:p w:rsidR="00372681" w:rsidRPr="00372681" w:rsidRDefault="00372681" w:rsidP="00372681">
      <w:pPr>
        <w:numPr>
          <w:ilvl w:val="0"/>
          <w:numId w:val="5"/>
        </w:numPr>
        <w:spacing w:after="0" w:line="240" w:lineRule="auto"/>
        <w:ind w:left="1200"/>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b/>
          <w:bCs/>
          <w:color w:val="373737"/>
          <w:sz w:val="20"/>
          <w:lang w:eastAsia="ru-RU"/>
        </w:rPr>
        <w:t>Функции Единой комиссии</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 </w:t>
      </w:r>
    </w:p>
    <w:p w:rsidR="00372681" w:rsidRPr="00372681" w:rsidRDefault="00372681" w:rsidP="00372681">
      <w:pPr>
        <w:spacing w:after="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4.1. </w:t>
      </w:r>
      <w:r w:rsidRPr="00372681">
        <w:rPr>
          <w:rFonts w:ascii="Helvetica" w:eastAsia="Times New Roman" w:hAnsi="Helvetica" w:cs="Helvetica"/>
          <w:b/>
          <w:bCs/>
          <w:color w:val="373737"/>
          <w:sz w:val="20"/>
          <w:lang w:eastAsia="ru-RU"/>
        </w:rPr>
        <w:t>Открытый конкурс.</w:t>
      </w:r>
      <w:r w:rsidRPr="00372681">
        <w:rPr>
          <w:rFonts w:ascii="Helvetica" w:eastAsia="Times New Roman" w:hAnsi="Helvetica" w:cs="Helvetica"/>
          <w:color w:val="373737"/>
          <w:sz w:val="20"/>
          <w:szCs w:val="20"/>
          <w:lang w:eastAsia="ru-RU"/>
        </w:rPr>
        <w:t> При осуществлении процедуры определения поставщика (подрядчика, исполнителя) путем проведения открытого конкурса в обязанности Единой комиссии входит следующее.</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4.1.1. Единая комиссия вскрывает конверты с заявками на участие в открытом конкурсе и (или) открывает доступ к поданным в форме электронных документов заявкам на участие в открытом конкурсе после наступления срока, указанного в конкурсной документации в качестве срока подачи заявок на участие в конкурсе. Конверты с заявками на участие в открытом конкурсе вскрываются, открывается доступ к поданным в форме электронных документов заявкам на участие в открытом конкурсе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и открытие доступа к поданным в форме электронных документов заявкам на участие в таком конкурсе осуществляются в один день.</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4.1.2. Непосредственно перед вскрытием конвертов с заявками на участие в открытом конкурсе и (или) открытием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(или) открытием доступа к поданным в форме электронных документов в отношении каждого лота заявкам на участие в открытом конкурсе</w:t>
      </w:r>
      <w:r w:rsidR="005C28E9">
        <w:rPr>
          <w:rFonts w:ascii="Helvetica" w:eastAsia="Times New Roman" w:hAnsi="Helvetica" w:cs="Helvetica"/>
          <w:color w:val="373737"/>
          <w:sz w:val="20"/>
          <w:szCs w:val="20"/>
          <w:lang w:eastAsia="ru-RU"/>
        </w:rPr>
        <w:t xml:space="preserve"> </w:t>
      </w:r>
      <w:r w:rsidRPr="00372681">
        <w:rPr>
          <w:rFonts w:ascii="Helvetica" w:eastAsia="Times New Roman" w:hAnsi="Helvetica" w:cs="Helvetica"/>
          <w:color w:val="373737"/>
          <w:sz w:val="20"/>
          <w:szCs w:val="20"/>
          <w:lang w:eastAsia="ru-RU"/>
        </w:rPr>
        <w:t>Единая комиссия объявляет участникам конкурса, присутствующим при вскрытии таких конвертов и (или) открытии указанного доступа,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и (или) открытия указанного доступа. При этом Единая комиссия объявляет последствия подачи двух и более заявок на участие в открытом конкурсе одним участником конкурса.</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4.1.3. Единая комиссия вскрывает конверты с заявками на участие в открытом конкурсе и открывает доступ к поданным в форме электронных документов заявкам на участие в открытом конкурсе, если такие конверты и заявки поступили заказчику до вскрытия таких конвертов и (или) открытия указанного доступа.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4.1.4. Единой комиссией ведется 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подписывается всеми присутствующими членами Единой комиссии непосредственно после вскрытия таких конвертов и открытия доступа к поданным в форме электронных документов заявкам на участие в конкурсе и не позднее рабочего дня, следующего за датой подписания этого протокола, размещается в единой информационной системе.</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с даты его подписания.</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4.1.5. В обязанности Единой комиссии входит рассмотрение и оценка конкурсных заявок.</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Срок рассмотрения и оценки заявок на участие в конкурсе не может превышать двадцать дней с даты вскрытия конвертов с такими заявками и (или) открытия доступа к поданным в форме электронных документов заявкам на участие в конкурсе.</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4.1.6. Единая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Результаты рассмотрения заявок на участие в конкурсе фиксируются в протоколе рассмотрения и оценки заявок на участие в конкурсе.</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4.1.7. Единая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В случае, если по результатам рассмотрения заявок на участие в конкурсе Единая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4.1.8. На основании результатов оценки заявок на участие в конкурсе Единая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 xml:space="preserve">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w:t>
      </w:r>
      <w:proofErr w:type="gramStart"/>
      <w:r w:rsidRPr="00372681">
        <w:rPr>
          <w:rFonts w:ascii="Helvetica" w:eastAsia="Times New Roman" w:hAnsi="Helvetica" w:cs="Helvetica"/>
          <w:color w:val="373737"/>
          <w:sz w:val="20"/>
          <w:szCs w:val="20"/>
          <w:lang w:eastAsia="ru-RU"/>
        </w:rPr>
        <w:t>на участие</w:t>
      </w:r>
      <w:proofErr w:type="gramEnd"/>
      <w:r w:rsidRPr="00372681">
        <w:rPr>
          <w:rFonts w:ascii="Helvetica" w:eastAsia="Times New Roman" w:hAnsi="Helvetica" w:cs="Helvetica"/>
          <w:color w:val="373737"/>
          <w:sz w:val="20"/>
          <w:szCs w:val="20"/>
          <w:lang w:eastAsia="ru-RU"/>
        </w:rPr>
        <w:t xml:space="preserve"> в конкурсе которого присвоен первый номер.</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4.1.9.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1) место, дата, время проведения рассмотрения и оценки таких заявок;</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2) информация об участниках конкурса, заявки на участие в конкурсе которых были рассмотрены;</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3) информация об участниках конкурса, заявки на участие в конкурсе которых были отклонены, с указанием причин их отклонения, в том числе положений Федерального закона № 44-ФЗ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 решение каждого члена комиссии об отклонении заявок на участие в конкурсе;</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5) порядок оценки заявок на участие в конкурсе;</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6) присвоенные заявкам на участие в конкурсе значения по каждому из предусмотренных критериев оценки заявок на участие в конкурсе;</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7) принятое на основании результатов оценки заявок на участие в конкурсе решение о присвоении таким заявкам порядковых номеров;</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8)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4.1.10.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1) место, дата, время проведения рассмотрения такой заявки;</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3) решение каждого члена комиссии о соответствии такой заявки требованиям Федерального закона № 44-ФЗ и конкурсной документации;</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 решение о возможности заключения контракта с участником конкурса, подавшим единственную заявку на участие в конкурсе.</w:t>
      </w:r>
    </w:p>
    <w:p w:rsidR="00372681" w:rsidRPr="00372681" w:rsidRDefault="00372681" w:rsidP="00372681">
      <w:pPr>
        <w:spacing w:after="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4.1.11. Протоколы, указанные в </w:t>
      </w:r>
      <w:hyperlink r:id="rId8" w:anchor="Par66" w:history="1">
        <w:r w:rsidRPr="00372681">
          <w:rPr>
            <w:rFonts w:ascii="Helvetica" w:eastAsia="Times New Roman" w:hAnsi="Helvetica" w:cs="Helvetica"/>
            <w:color w:val="487787"/>
            <w:sz w:val="20"/>
            <w:u w:val="single"/>
            <w:lang w:eastAsia="ru-RU"/>
          </w:rPr>
          <w:t>пунктах 4.1.9</w:t>
        </w:r>
      </w:hyperlink>
      <w:r w:rsidRPr="00372681">
        <w:rPr>
          <w:rFonts w:ascii="Helvetica" w:eastAsia="Times New Roman" w:hAnsi="Helvetica" w:cs="Helvetica"/>
          <w:color w:val="373737"/>
          <w:sz w:val="20"/>
          <w:szCs w:val="20"/>
          <w:lang w:eastAsia="ru-RU"/>
        </w:rPr>
        <w:t> и </w:t>
      </w:r>
      <w:hyperlink r:id="rId9" w:anchor="Par75" w:history="1">
        <w:r w:rsidRPr="00372681">
          <w:rPr>
            <w:rFonts w:ascii="Helvetica" w:eastAsia="Times New Roman" w:hAnsi="Helvetica" w:cs="Helvetica"/>
            <w:color w:val="487787"/>
            <w:sz w:val="20"/>
            <w:u w:val="single"/>
            <w:lang w:eastAsia="ru-RU"/>
          </w:rPr>
          <w:t>4.1.10</w:t>
        </w:r>
      </w:hyperlink>
      <w:r w:rsidRPr="00372681">
        <w:rPr>
          <w:rFonts w:ascii="Helvetica" w:eastAsia="Times New Roman" w:hAnsi="Helvetica" w:cs="Helvetica"/>
          <w:color w:val="373737"/>
          <w:sz w:val="20"/>
          <w:szCs w:val="20"/>
          <w:lang w:eastAsia="ru-RU"/>
        </w:rPr>
        <w:t> настоящего Положения, составляются в двух экземплярах, которые подписываются всеми присутствующими членами Единой комиссии. К этим протоколам прилагается предложение участника открытого конкурса в отношении объекта закупки, а в случае закупки товара также предлагаемая цена единицы товара, информация о стране происхождения товара и производителе товара. 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в данный проект условий контракта, предложенных победителем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с указанными приложениями размещаются заказчиком в единой информационной системе не позднее рабочего дня, следующего за датой подписания указанных протоколов.</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4.1.12. При осуществлении процедуры определения поставщика (подрядчика, исполнителя) путем проведения открытого конкурса Единая комиссия также выполняет иные действия в соответствии с положениями Федерального закона № 44-ФЗ.</w:t>
      </w:r>
    </w:p>
    <w:p w:rsidR="00372681" w:rsidRPr="00372681" w:rsidRDefault="00372681" w:rsidP="00372681">
      <w:pPr>
        <w:spacing w:after="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4.2. </w:t>
      </w:r>
      <w:r w:rsidRPr="00372681">
        <w:rPr>
          <w:rFonts w:ascii="Helvetica" w:eastAsia="Times New Roman" w:hAnsi="Helvetica" w:cs="Helvetica"/>
          <w:b/>
          <w:bCs/>
          <w:color w:val="373737"/>
          <w:sz w:val="20"/>
          <w:lang w:eastAsia="ru-RU"/>
        </w:rPr>
        <w:t>Особенности проведения конкурса с ограниченным участием.</w:t>
      </w:r>
    </w:p>
    <w:p w:rsidR="00372681" w:rsidRPr="00372681" w:rsidRDefault="00372681" w:rsidP="00372681">
      <w:pPr>
        <w:spacing w:after="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4.2.1. При проведении конкурса с ограниченным участием применяются положения Федерального закона № 44-ФЗ о проведении открытого конкурса, </w:t>
      </w:r>
      <w:hyperlink r:id="rId10" w:anchor="Par54" w:history="1">
        <w:r w:rsidRPr="00372681">
          <w:rPr>
            <w:rFonts w:ascii="Helvetica" w:eastAsia="Times New Roman" w:hAnsi="Helvetica" w:cs="Helvetica"/>
            <w:color w:val="487787"/>
            <w:sz w:val="20"/>
            <w:u w:val="single"/>
            <w:lang w:eastAsia="ru-RU"/>
          </w:rPr>
          <w:t>пункта 4.1</w:t>
        </w:r>
      </w:hyperlink>
      <w:r w:rsidRPr="00372681">
        <w:rPr>
          <w:rFonts w:ascii="Helvetica" w:eastAsia="Times New Roman" w:hAnsi="Helvetica" w:cs="Helvetica"/>
          <w:color w:val="373737"/>
          <w:sz w:val="20"/>
          <w:szCs w:val="20"/>
          <w:lang w:eastAsia="ru-RU"/>
        </w:rPr>
        <w:t> настоящего Положения с учетом особенностей, определенных </w:t>
      </w:r>
      <w:hyperlink r:id="rId11" w:history="1">
        <w:r w:rsidRPr="00372681">
          <w:rPr>
            <w:rFonts w:ascii="Helvetica" w:eastAsia="Times New Roman" w:hAnsi="Helvetica" w:cs="Helvetica"/>
            <w:color w:val="487787"/>
            <w:sz w:val="20"/>
            <w:u w:val="single"/>
            <w:lang w:eastAsia="ru-RU"/>
          </w:rPr>
          <w:t>статьей 56</w:t>
        </w:r>
      </w:hyperlink>
      <w:r w:rsidRPr="00372681">
        <w:rPr>
          <w:rFonts w:ascii="Helvetica" w:eastAsia="Times New Roman" w:hAnsi="Helvetica" w:cs="Helvetica"/>
          <w:color w:val="373737"/>
          <w:sz w:val="20"/>
          <w:szCs w:val="20"/>
          <w:lang w:eastAsia="ru-RU"/>
        </w:rPr>
        <w:t>Федерального закона № 44-ФЗ.</w:t>
      </w:r>
    </w:p>
    <w:p w:rsidR="00372681" w:rsidRPr="00372681" w:rsidRDefault="00372681" w:rsidP="00372681">
      <w:pPr>
        <w:spacing w:after="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4.3. </w:t>
      </w:r>
      <w:r w:rsidRPr="00372681">
        <w:rPr>
          <w:rFonts w:ascii="Helvetica" w:eastAsia="Times New Roman" w:hAnsi="Helvetica" w:cs="Helvetica"/>
          <w:b/>
          <w:bCs/>
          <w:color w:val="373737"/>
          <w:sz w:val="20"/>
          <w:lang w:eastAsia="ru-RU"/>
        </w:rPr>
        <w:t>Особенности проведения двухэтапного конкурса.</w:t>
      </w:r>
    </w:p>
    <w:p w:rsidR="00372681" w:rsidRPr="00372681" w:rsidRDefault="00372681" w:rsidP="00372681">
      <w:pPr>
        <w:spacing w:after="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4.3.1. При проведении двухэтапного конкурса применяются положения Федерального закона № 44-ФЗ о проведении открытого конкурса с учетом особенностей, определенных </w:t>
      </w:r>
      <w:hyperlink r:id="rId12" w:history="1">
        <w:r w:rsidRPr="00372681">
          <w:rPr>
            <w:rFonts w:ascii="Helvetica" w:eastAsia="Times New Roman" w:hAnsi="Helvetica" w:cs="Helvetica"/>
            <w:color w:val="487787"/>
            <w:sz w:val="20"/>
            <w:u w:val="single"/>
            <w:lang w:eastAsia="ru-RU"/>
          </w:rPr>
          <w:t>статьей 57</w:t>
        </w:r>
      </w:hyperlink>
      <w:r w:rsidRPr="00372681">
        <w:rPr>
          <w:rFonts w:ascii="Helvetica" w:eastAsia="Times New Roman" w:hAnsi="Helvetica" w:cs="Helvetica"/>
          <w:color w:val="373737"/>
          <w:sz w:val="20"/>
          <w:szCs w:val="20"/>
          <w:lang w:eastAsia="ru-RU"/>
        </w:rPr>
        <w:t>Федерального закона № 44-ФЗ.</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4.3.2. На первом этапе двухэтапного конкурса Единая комиссия проводит с его участниками, подавшими первоначальные заявки на участие в таком конкурсе в соответствии с положениями Федерального закона № 44-ФЗ,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конкурсная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Срок проведения первого этапа двухэтапного конкурса не может превышать двадцать дней с даты вскрытия конвертов с первоначальными заявками на участие в таком конкурсе и открытия доступа к поданным в форме электронных документов первоначальным заявкам на участие в таком конкурсе.</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Результаты состоявшегося на первом этапе двухэтапного конкурса обсуждения фиксируются Единой комиссией в протоколе его первого этапа, подписываемом всеми присутствующими членами Единой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участие в таком конкурсе вскрывается и (или) доступ к поданным в форме электронных документов заявкам которого открывается, предложения в отношении объекта закупки.</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 xml:space="preserve">4.3.3. В случае, если по результатам </w:t>
      </w:r>
      <w:proofErr w:type="spellStart"/>
      <w:r w:rsidRPr="00372681">
        <w:rPr>
          <w:rFonts w:ascii="Helvetica" w:eastAsia="Times New Roman" w:hAnsi="Helvetica" w:cs="Helvetica"/>
          <w:color w:val="373737"/>
          <w:sz w:val="20"/>
          <w:szCs w:val="20"/>
          <w:lang w:eastAsia="ru-RU"/>
        </w:rPr>
        <w:t>предквалификационного</w:t>
      </w:r>
      <w:proofErr w:type="spellEnd"/>
      <w:r w:rsidRPr="00372681">
        <w:rPr>
          <w:rFonts w:ascii="Helvetica" w:eastAsia="Times New Roman" w:hAnsi="Helvetica" w:cs="Helvetica"/>
          <w:color w:val="373737"/>
          <w:sz w:val="20"/>
          <w:szCs w:val="20"/>
          <w:lang w:eastAsia="ru-RU"/>
        </w:rPr>
        <w:t xml:space="preserve">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4.3.4. На втором этапе двухэтапного конкурса Единая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цены контракта с учетом уточненных после первого этапа такого конкурса условий закупки.</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Окончательные заявки на участие в двухэтапном конкурсе подаются участниками первого этапа двухэтапного конкурса, рассматриваются и оцениваются Единой комиссией в соответствии с положениями Федерального закона № 44-ФЗ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4.3.5.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Федеральному закону № 44-ФЗ и конкурсной документации, либо Единая комиссия отклонила все такие заявки, двухэтапный конкурс признается несостоявшимся.</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 xml:space="preserve">4.4. 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w:t>
      </w:r>
      <w:proofErr w:type="spellStart"/>
      <w:r w:rsidRPr="00372681">
        <w:rPr>
          <w:rFonts w:ascii="Helvetica" w:eastAsia="Times New Roman" w:hAnsi="Helvetica" w:cs="Helvetica"/>
          <w:color w:val="373737"/>
          <w:sz w:val="20"/>
          <w:szCs w:val="20"/>
          <w:lang w:eastAsia="ru-RU"/>
        </w:rPr>
        <w:t>предквалификационного</w:t>
      </w:r>
      <w:proofErr w:type="spellEnd"/>
      <w:r w:rsidRPr="00372681">
        <w:rPr>
          <w:rFonts w:ascii="Helvetica" w:eastAsia="Times New Roman" w:hAnsi="Helvetica" w:cs="Helvetica"/>
          <w:color w:val="373737"/>
          <w:sz w:val="20"/>
          <w:szCs w:val="20"/>
          <w:lang w:eastAsia="ru-RU"/>
        </w:rPr>
        <w:t xml:space="preserve">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372681" w:rsidRPr="00372681" w:rsidRDefault="00372681" w:rsidP="00372681">
      <w:pPr>
        <w:spacing w:after="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4.5. </w:t>
      </w:r>
      <w:r w:rsidRPr="00372681">
        <w:rPr>
          <w:rFonts w:ascii="Helvetica" w:eastAsia="Times New Roman" w:hAnsi="Helvetica" w:cs="Helvetica"/>
          <w:b/>
          <w:bCs/>
          <w:color w:val="373737"/>
          <w:sz w:val="20"/>
          <w:lang w:eastAsia="ru-RU"/>
        </w:rPr>
        <w:t>Электронный аукцион.</w:t>
      </w:r>
      <w:r w:rsidRPr="00372681">
        <w:rPr>
          <w:rFonts w:ascii="Helvetica" w:eastAsia="Times New Roman" w:hAnsi="Helvetica" w:cs="Helvetica"/>
          <w:color w:val="373737"/>
          <w:sz w:val="20"/>
          <w:szCs w:val="20"/>
          <w:lang w:eastAsia="ru-RU"/>
        </w:rPr>
        <w:t> При осуществлении процедуры определения поставщика (подрядчика, исполнителя) путем проведения электронного аукциона в обязанности Единой комиссии входит следующее.</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4.5.1. Единая комиссия проверяет первые части заявок на участие в электронном аукционе на соответствие требованиям, установленным документацией о таком аукционе в отношении закупаемых товаров, работ, услуг.</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Первая часть заявки на участие в электронном аукционе должна содержать указанную в одном из следующих подпунктов информацию:</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1) при заключении контракта на поставку товара:</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3) при заключении контракта на выполнение работы или оказание услуги, для выполнения или оказания которых используется товар:</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 xml:space="preserve">а) согласие, предусмотренное пунктом 2 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w:t>
      </w:r>
      <w:proofErr w:type="spellStart"/>
      <w:r w:rsidRPr="00372681">
        <w:rPr>
          <w:rFonts w:ascii="Helvetica" w:eastAsia="Times New Roman" w:hAnsi="Helvetica" w:cs="Helvetica"/>
          <w:color w:val="373737"/>
          <w:sz w:val="20"/>
          <w:szCs w:val="20"/>
          <w:lang w:eastAsia="ru-RU"/>
        </w:rPr>
        <w:t>либосогласие</w:t>
      </w:r>
      <w:proofErr w:type="spellEnd"/>
      <w:r w:rsidRPr="00372681">
        <w:rPr>
          <w:rFonts w:ascii="Helvetica" w:eastAsia="Times New Roman" w:hAnsi="Helvetica" w:cs="Helvetica"/>
          <w:color w:val="373737"/>
          <w:sz w:val="20"/>
          <w:szCs w:val="20"/>
          <w:lang w:eastAsia="ru-RU"/>
        </w:rPr>
        <w:t xml:space="preserve">, предусмотренное пунктом 2 настоящей части,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 </w:t>
      </w:r>
      <w:proofErr w:type="spellStart"/>
      <w:r w:rsidRPr="00372681">
        <w:rPr>
          <w:rFonts w:ascii="Helvetica" w:eastAsia="Times New Roman" w:hAnsi="Helvetica" w:cs="Helvetica"/>
          <w:color w:val="373737"/>
          <w:sz w:val="20"/>
          <w:szCs w:val="20"/>
          <w:lang w:eastAsia="ru-RU"/>
        </w:rPr>
        <w:t>конкретныепоказатели</w:t>
      </w:r>
      <w:proofErr w:type="spellEnd"/>
      <w:r w:rsidRPr="00372681">
        <w:rPr>
          <w:rFonts w:ascii="Helvetica" w:eastAsia="Times New Roman" w:hAnsi="Helvetica" w:cs="Helvetica"/>
          <w:color w:val="373737"/>
          <w:sz w:val="20"/>
          <w:szCs w:val="20"/>
          <w:lang w:eastAsia="ru-RU"/>
        </w:rPr>
        <w:t xml:space="preserve">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а также требование о необходимости указания в заявке на участие </w:t>
      </w:r>
      <w:proofErr w:type="spellStart"/>
      <w:r w:rsidRPr="00372681">
        <w:rPr>
          <w:rFonts w:ascii="Helvetica" w:eastAsia="Times New Roman" w:hAnsi="Helvetica" w:cs="Helvetica"/>
          <w:color w:val="373737"/>
          <w:sz w:val="20"/>
          <w:szCs w:val="20"/>
          <w:lang w:eastAsia="ru-RU"/>
        </w:rPr>
        <w:t>втаком</w:t>
      </w:r>
      <w:proofErr w:type="spellEnd"/>
      <w:r w:rsidRPr="00372681">
        <w:rPr>
          <w:rFonts w:ascii="Helvetica" w:eastAsia="Times New Roman" w:hAnsi="Helvetica" w:cs="Helvetica"/>
          <w:color w:val="373737"/>
          <w:sz w:val="20"/>
          <w:szCs w:val="20"/>
          <w:lang w:eastAsia="ru-RU"/>
        </w:rPr>
        <w:t xml:space="preserve">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б) согласие, предусмотренное пунктом 2 настоящей части,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4.5.2. По результатам рассмотрения первых частей заявок на участие в электронном аукционе Единая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Участник электронного аукциона не допускается к участию в нем в случае:</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 xml:space="preserve">1) </w:t>
      </w:r>
      <w:proofErr w:type="spellStart"/>
      <w:r w:rsidRPr="00372681">
        <w:rPr>
          <w:rFonts w:ascii="Helvetica" w:eastAsia="Times New Roman" w:hAnsi="Helvetica" w:cs="Helvetica"/>
          <w:color w:val="373737"/>
          <w:sz w:val="20"/>
          <w:szCs w:val="20"/>
          <w:lang w:eastAsia="ru-RU"/>
        </w:rPr>
        <w:t>непредоставления</w:t>
      </w:r>
      <w:proofErr w:type="spellEnd"/>
      <w:r w:rsidRPr="00372681">
        <w:rPr>
          <w:rFonts w:ascii="Helvetica" w:eastAsia="Times New Roman" w:hAnsi="Helvetica" w:cs="Helvetica"/>
          <w:color w:val="373737"/>
          <w:sz w:val="20"/>
          <w:szCs w:val="20"/>
          <w:lang w:eastAsia="ru-RU"/>
        </w:rPr>
        <w:t xml:space="preserve"> информации, предусмотренной пунктом 4.5.1. настоящего Положения, или предоставления недостоверной информации;</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2) несоответствия информации, предусмотренной пунктом 4.5.1. настоящего Положения, требованиям документации о таком аукционе.</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Отказ в допуске к участию в электронном аукционе по иным основаниям не допускается.</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4.5.3.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данных заявок. Указанный протокол должен содержать информацию:</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1) о порядковых номерах заявок на участие в таком аукционе;</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3) о решении каждого члена Единой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4.5.4. В случае,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пункте 4.5.3 настоящего Положения, вносится информация о признании такого аукциона несостоявшимся.</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4.5.5. Единая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частью 19 статьи 68 Федерального закона № 44-ФЗ, в части соответствия их требованиям, установленным документацией о таком аукционе.</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Единой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Федеральный законом № 44-ФЗ.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4.5.6. Единая комиссия рассматривает вторые части заявок на участие в электронном аукционе, направленных в соответствии с частью 19 статьи 68 Федерального закона № 44-ФЗ, до принятия решения о соответствии пяти таких заявок требованиям, установленным документацией о таком аукционе.</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Единая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частью 18 статьи 68 Федерального закона № 44-ФЗ.</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4.5.7. Заявка на участие в электронном аукционе признается не соответствующей требованиям, установленным документацией о таком аукционе, в случае:</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 xml:space="preserve">1) непредставления документов и информации, которые предусмотрены пунктами 1, 3 - 5, 7 и 8 части 2 статьи 62, частями 3 и 5 статьи 66 Федерального закона № 44-ФЗ,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w:t>
      </w:r>
      <w:proofErr w:type="spellStart"/>
      <w:r w:rsidRPr="00372681">
        <w:rPr>
          <w:rFonts w:ascii="Helvetica" w:eastAsia="Times New Roman" w:hAnsi="Helvetica" w:cs="Helvetica"/>
          <w:color w:val="373737"/>
          <w:sz w:val="20"/>
          <w:szCs w:val="20"/>
          <w:lang w:eastAsia="ru-RU"/>
        </w:rPr>
        <w:t>такомаукционе</w:t>
      </w:r>
      <w:proofErr w:type="spellEnd"/>
      <w:r w:rsidRPr="00372681">
        <w:rPr>
          <w:rFonts w:ascii="Helvetica" w:eastAsia="Times New Roman" w:hAnsi="Helvetica" w:cs="Helvetica"/>
          <w:color w:val="373737"/>
          <w:sz w:val="20"/>
          <w:szCs w:val="20"/>
          <w:lang w:eastAsia="ru-RU"/>
        </w:rPr>
        <w:t>;</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2) несоответствия участника такого аукциона требованиям, установленным в соответствии со статьей 31 Федерального закона № 44-ФЗ.</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4.5.8.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Единой комиссии.</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 xml:space="preserve">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частью 18 статьи 68 Федерального закона № 44-ФЗ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w:t>
      </w:r>
      <w:proofErr w:type="spellStart"/>
      <w:r w:rsidRPr="00372681">
        <w:rPr>
          <w:rFonts w:ascii="Helvetica" w:eastAsia="Times New Roman" w:hAnsi="Helvetica" w:cs="Helvetica"/>
          <w:color w:val="373737"/>
          <w:sz w:val="20"/>
          <w:szCs w:val="20"/>
          <w:lang w:eastAsia="ru-RU"/>
        </w:rPr>
        <w:t>поданныхвсеми</w:t>
      </w:r>
      <w:proofErr w:type="spellEnd"/>
      <w:r w:rsidRPr="00372681">
        <w:rPr>
          <w:rFonts w:ascii="Helvetica" w:eastAsia="Times New Roman" w:hAnsi="Helvetica" w:cs="Helvetica"/>
          <w:color w:val="373737"/>
          <w:sz w:val="20"/>
          <w:szCs w:val="20"/>
          <w:lang w:eastAsia="ru-RU"/>
        </w:rPr>
        <w:t xml:space="preserve">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w:t>
      </w:r>
      <w:proofErr w:type="spellStart"/>
      <w:r w:rsidRPr="00372681">
        <w:rPr>
          <w:rFonts w:ascii="Helvetica" w:eastAsia="Times New Roman" w:hAnsi="Helvetica" w:cs="Helvetica"/>
          <w:color w:val="373737"/>
          <w:sz w:val="20"/>
          <w:szCs w:val="20"/>
          <w:lang w:eastAsia="ru-RU"/>
        </w:rPr>
        <w:t>положенийФедерального</w:t>
      </w:r>
      <w:proofErr w:type="spellEnd"/>
      <w:r w:rsidRPr="00372681">
        <w:rPr>
          <w:rFonts w:ascii="Helvetica" w:eastAsia="Times New Roman" w:hAnsi="Helvetica" w:cs="Helvetica"/>
          <w:color w:val="373737"/>
          <w:sz w:val="20"/>
          <w:szCs w:val="20"/>
          <w:lang w:eastAsia="ru-RU"/>
        </w:rPr>
        <w:t xml:space="preserve"> закона № 44-ФЗ,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Единой комиссии в отношении каждой заявки на участие в таком аукционе.</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 xml:space="preserve">4.5.9. Участник электронного аукциона, который предложил наиболее </w:t>
      </w:r>
      <w:proofErr w:type="gramStart"/>
      <w:r w:rsidRPr="00372681">
        <w:rPr>
          <w:rFonts w:ascii="Helvetica" w:eastAsia="Times New Roman" w:hAnsi="Helvetica" w:cs="Helvetica"/>
          <w:color w:val="373737"/>
          <w:sz w:val="20"/>
          <w:szCs w:val="20"/>
          <w:lang w:eastAsia="ru-RU"/>
        </w:rPr>
        <w:t>низкую цену контракта</w:t>
      </w:r>
      <w:proofErr w:type="gramEnd"/>
      <w:r w:rsidRPr="00372681">
        <w:rPr>
          <w:rFonts w:ascii="Helvetica" w:eastAsia="Times New Roman" w:hAnsi="Helvetica" w:cs="Helvetica"/>
          <w:color w:val="373737"/>
          <w:sz w:val="20"/>
          <w:szCs w:val="20"/>
          <w:lang w:eastAsia="ru-RU"/>
        </w:rPr>
        <w:t xml:space="preserve">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4.5.10. В случае, если Единой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4.5.11. В случае если электронный аукцион признан несостоявшимся в связи с тем, что по окончании срока подачи заявок на участие в таком аукционе подана только одна заявка на участие в нем, Единая комиссия в течение трех рабочих дней рассматривает эту заявку и эти документы на предмет соответствия требованиям Федерального закона № 44-ФЗ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Единой комиссии.</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 Указанный протокол должен содержать следующую информацию:</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а) решение о соответствии участника такого аукциона, подавшего единственную заявку на участие в таком аукционе, и поданной им заявки требованиям Федерального закона № 44-ФЗ и документации о таком аукционе либо о несоответствии данного участника и поданной им заявки требованиям Федерального закона № 44-ФЗ и (или) документации о таком аукционе с обоснованием этого решения, в том числе с указанием положений Федерального закона № 44-ФЗ и (или) документации о таком аукционе, которым не соответствует единственная заявка на участие в таком аукционе;</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б) решение каждого члена аукционной комиссии о соответствии участника такого аукциона и поданной им заявки требованиям Федерального закона       № 44-ФЗ и документации о таком аукционе либо о несоответствии указанного участника и поданной им заявки на участие в таком аукционе требованиям Федерального закона № 44-ФЗ и (или) документации о таком аукционе;</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4.5.12. В случае если электронный аукцион признан несостоявшимся в связи с тем, что Единой комиссией принято решение о признании только одного участника закупки, подавшего заявку на участие в таком аукционе, его участником, Единая комиссия в течение трех рабочих дней с даты получения заказчиком второй части этой заявки единственного участника такого аукциона и соответствующих документов рассматривает данную заявку и указанные документы на предмет соответствия требованиям Федерального закона № 44-ФЗи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Единой комиссии.</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Указанный протокол должен содержать следующую информацию:</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 xml:space="preserve">- решение о соответствии единственного участника такого аукциона и поданной им заявки на участие в нем требованиям Федерального закона № 44-ФЗ и документации о таком аукционе либо о несоответствии этого участника и данной заявки требованиям Федерального закона № 44-ФЗ и (или) документации о таком аукционе с обоснованием указанного решения, в том числе с указанием положений Федерального закона № 44-ФЗ и (или) документации о </w:t>
      </w:r>
      <w:proofErr w:type="spellStart"/>
      <w:r w:rsidRPr="00372681">
        <w:rPr>
          <w:rFonts w:ascii="Helvetica" w:eastAsia="Times New Roman" w:hAnsi="Helvetica" w:cs="Helvetica"/>
          <w:color w:val="373737"/>
          <w:sz w:val="20"/>
          <w:szCs w:val="20"/>
          <w:lang w:eastAsia="ru-RU"/>
        </w:rPr>
        <w:t>такомаукционе</w:t>
      </w:r>
      <w:proofErr w:type="spellEnd"/>
      <w:r w:rsidRPr="00372681">
        <w:rPr>
          <w:rFonts w:ascii="Helvetica" w:eastAsia="Times New Roman" w:hAnsi="Helvetica" w:cs="Helvetica"/>
          <w:color w:val="373737"/>
          <w:sz w:val="20"/>
          <w:szCs w:val="20"/>
          <w:lang w:eastAsia="ru-RU"/>
        </w:rPr>
        <w:t>, которым не соответствует эта заявка;</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 решение каждого члена Единой комиссии о соответствии единственного участника такого аукциона и поданной им заявки на участие в нем требованиям Федерального закона № 44-ФЗ и документации о таком аукционе либо о несоответствии этого участника и поданной им заявки на участие в таком аукционе требованиям Федерального закона № 44-ФЗ и (или) документации о таком аукционе.</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4.5.13. В случае если электронный аукцион признан несостоявшимся в связи с тем, что в течение десяти минут после начала проведения такого аукциона ни один из его участников не подал предложение о цене контракта, Единая комиссия в течение трех рабочих дней с даты получения заказчиком вторых частей заявок на участие в таком аукционе его участников и соответствующих документов рассматривает вторые части этих заявок и указанные документы на предмет соответствия требованиям Федерального закона № 44-ФЗ и документации о таком аукционе и направляет оператору электронной площадки протокол подведения итогов такого аукциона, подписанный членами Единой комиссии.</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Указанный протокол должен содержать следующую информацию:</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 решение о соответствии участников такого аукциона и поданных ими заявок на участие в нем требованиям Федерального закона № 44-ФЗ и документации о таком аукционе или о несоответствии участников такого аукциона и данных заявок требованиям Федерального закона № 44-ФЗ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соответствует требованиям документации о таком аукционе;</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 решение каждого члена Единой комиссии о соответствии участников такого аукциона и поданных ими заявок на участие в таком аукционе требованиям Федерального закона № 44-ФЗ и документации о таком аукционе или о несоответствии участников такого аукциона и поданных ими заявок требованиям Федерального закона № 44-ФЗ и (или) документации о таком аукционе.</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4.5.14. При осуществлении процедуры определения поставщика (подрядчика, исполнителя) путем проведения электронного аукциона Единая комиссия также выполняет иные действия в соответствии с положениями Федерального закона № 44-ФЗ.</w:t>
      </w:r>
    </w:p>
    <w:p w:rsidR="00372681" w:rsidRPr="00372681" w:rsidRDefault="00372681" w:rsidP="00372681">
      <w:pPr>
        <w:spacing w:after="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4.6. </w:t>
      </w:r>
      <w:r w:rsidRPr="00372681">
        <w:rPr>
          <w:rFonts w:ascii="Helvetica" w:eastAsia="Times New Roman" w:hAnsi="Helvetica" w:cs="Helvetica"/>
          <w:b/>
          <w:bCs/>
          <w:color w:val="373737"/>
          <w:sz w:val="20"/>
          <w:lang w:eastAsia="ru-RU"/>
        </w:rPr>
        <w:t>Запрос котировок.</w:t>
      </w:r>
      <w:r w:rsidRPr="00372681">
        <w:rPr>
          <w:rFonts w:ascii="Helvetica" w:eastAsia="Times New Roman" w:hAnsi="Helvetica" w:cs="Helvetica"/>
          <w:color w:val="373737"/>
          <w:sz w:val="20"/>
          <w:szCs w:val="20"/>
          <w:lang w:eastAsia="ru-RU"/>
        </w:rPr>
        <w:t> При осуществлении процедуры определения поставщика (подрядчика, исполнителя) путем запроса котировок в обязанности Единой комиссии входит следующее.</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 xml:space="preserve">4.6.1. В течение одного рабочего дня, следующего после даты окончания срока подачи заявок на участие в запросе котировок, </w:t>
      </w:r>
      <w:proofErr w:type="spellStart"/>
      <w:r w:rsidRPr="00372681">
        <w:rPr>
          <w:rFonts w:ascii="Helvetica" w:eastAsia="Times New Roman" w:hAnsi="Helvetica" w:cs="Helvetica"/>
          <w:color w:val="373737"/>
          <w:sz w:val="20"/>
          <w:szCs w:val="20"/>
          <w:lang w:eastAsia="ru-RU"/>
        </w:rPr>
        <w:t>Единаяя</w:t>
      </w:r>
      <w:proofErr w:type="spellEnd"/>
      <w:r w:rsidRPr="00372681">
        <w:rPr>
          <w:rFonts w:ascii="Helvetica" w:eastAsia="Times New Roman" w:hAnsi="Helvetica" w:cs="Helvetica"/>
          <w:color w:val="373737"/>
          <w:sz w:val="20"/>
          <w:szCs w:val="20"/>
          <w:lang w:eastAsia="ru-RU"/>
        </w:rPr>
        <w:t xml:space="preserve"> комиссия вскрывает конверты с такими заявками и (или) открывает доступ к поданным в форме электронных документов заявкам на участие в запросе котировок, рассматривает такие заявки в части соответствия их требованиям, установленным в извещении о проведении запроса котировок, и оценивает такие заявки.</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 Конверты с такими заявками вскрываются публично во время и в месте, которые указаны в извещении о проведении запроса котировок.</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4.6.2. Вскрытие всех поступивших конвертов с такими заявками и открытие доступа к поданным в форме электронных документов таким заявкам осуществляются в один день.</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Информация о месте, дате, времени вскрытия конвертов с такими заявками и (или) об открытии доступа к поданным в форме электронных документов таким заявкам,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или доступ к поданной в форме электронного документа заявке на участие в запросе котировок которого открывается, цена товара, работы или услуги, указанная в такой заявке, информация, необходимая заказчику в соответствии с извещением о проведении запроса котировок, объявляются при вскрытии конвертов с такими заявками и (или) открытии доступа к поданным в форме электронных документов таким заявкам.</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Непосредственно перед вскрытием конвертов с заявками на участие в запросе котировок и (или) открытием доступа к поданным в форме электронных документов таким заявкам Единая комиссия обязана объявить участникам запроса котировок, присутствующим при вскрытии этих конвертов и (или) открытии доступа к поданным в форме электронных документов таким заявкам, о возможности подачи заявок на участие в запросе котировок до вскрытия конвертов с такими заявками и (или) открытия доступа к поданным в форме электронных документов таким заявкам.</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Единой комиссией не рассматриваются и возвращаются ему.</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4.6.3. Единой комиссией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372681" w:rsidRPr="00372681" w:rsidRDefault="00372681" w:rsidP="00372681">
      <w:pPr>
        <w:spacing w:after="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4.6.4. Единая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w:t>
      </w:r>
      <w:hyperlink r:id="rId13" w:history="1">
        <w:r w:rsidRPr="00372681">
          <w:rPr>
            <w:rFonts w:ascii="Helvetica" w:eastAsia="Times New Roman" w:hAnsi="Helvetica" w:cs="Helvetica"/>
            <w:color w:val="487787"/>
            <w:sz w:val="20"/>
            <w:u w:val="single"/>
            <w:lang w:eastAsia="ru-RU"/>
          </w:rPr>
          <w:t>частью 3 статьи 73</w:t>
        </w:r>
      </w:hyperlink>
      <w:r w:rsidRPr="00372681">
        <w:rPr>
          <w:rFonts w:ascii="Helvetica" w:eastAsia="Times New Roman" w:hAnsi="Helvetica" w:cs="Helvetica"/>
          <w:color w:val="373737"/>
          <w:sz w:val="20"/>
          <w:szCs w:val="20"/>
          <w:lang w:eastAsia="ru-RU"/>
        </w:rPr>
        <w:t>Федерального закона № 44-ФЗ.</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Отклонение заявок на участие в запросе котировок по иным основаниям не допускается.</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4.6.5.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Федерального закона № 44-ФЗ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информация о победителе запроса котировок, об участнике запроса котировок, предложившем в заявке на участие в запросе котировок цену контракта такую же, как и победитель запроса котировок, или об участнике запроса котировок, предложение о цене контракта которого содержит лучшие условия по цене контракта, следующие после предложенных победителем запроса котировок условий.</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4.6.6. Протокол рассмотрения и оценки заявок на участие в запросе котировок подписывается всеми присутствующими на заседании членами Единой комиссии и в день его подписания размещается в единой информационной системе.</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4.6.7. В случае если Единой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4.6.8. При осуществлении процедуры определения поставщика (подрядчика, исполнителя) путем запроса котировок Единая комиссия также выполняет иные действия в соответствии с положениями Федерального закона № 44-ФЗ.</w:t>
      </w:r>
    </w:p>
    <w:p w:rsidR="00372681" w:rsidRPr="00372681" w:rsidRDefault="00372681" w:rsidP="00372681">
      <w:pPr>
        <w:spacing w:after="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4.7. </w:t>
      </w:r>
      <w:r w:rsidRPr="00372681">
        <w:rPr>
          <w:rFonts w:ascii="Helvetica" w:eastAsia="Times New Roman" w:hAnsi="Helvetica" w:cs="Helvetica"/>
          <w:b/>
          <w:bCs/>
          <w:color w:val="373737"/>
          <w:sz w:val="20"/>
          <w:lang w:eastAsia="ru-RU"/>
        </w:rPr>
        <w:t>Запрос предложений.</w:t>
      </w:r>
      <w:r w:rsidRPr="00372681">
        <w:rPr>
          <w:rFonts w:ascii="Helvetica" w:eastAsia="Times New Roman" w:hAnsi="Helvetica" w:cs="Helvetica"/>
          <w:color w:val="373737"/>
          <w:sz w:val="20"/>
          <w:szCs w:val="20"/>
          <w:lang w:eastAsia="ru-RU"/>
        </w:rPr>
        <w:t> При осуществлении процедуры определения поставщика (подрядчика, исполнителя) путем запроса предложений в обязанности Единой комиссии входит следующее.</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4.7.1. Единой комиссией при рассмотрении заявок на участие в запросе предложений и окончательных предложений вскрываются поступившие конверты с заявками на участие в запросе предложений и (или) открывается доступ к поданным в форме электронных документов заявкам на участие в запросе предложений.</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 xml:space="preserve">4.7.2. Единой </w:t>
      </w:r>
      <w:proofErr w:type="gramStart"/>
      <w:r w:rsidRPr="00372681">
        <w:rPr>
          <w:rFonts w:ascii="Helvetica" w:eastAsia="Times New Roman" w:hAnsi="Helvetica" w:cs="Helvetica"/>
          <w:color w:val="373737"/>
          <w:sz w:val="20"/>
          <w:szCs w:val="20"/>
          <w:lang w:eastAsia="ru-RU"/>
        </w:rPr>
        <w:t>комиссией  отстраняются</w:t>
      </w:r>
      <w:proofErr w:type="gramEnd"/>
      <w:r w:rsidRPr="00372681">
        <w:rPr>
          <w:rFonts w:ascii="Helvetica" w:eastAsia="Times New Roman" w:hAnsi="Helvetica" w:cs="Helvetica"/>
          <w:color w:val="373737"/>
          <w:sz w:val="20"/>
          <w:szCs w:val="20"/>
          <w:lang w:eastAsia="ru-RU"/>
        </w:rPr>
        <w:t xml:space="preserve"> и заявки не оцениваются участников запроса предложений, подавших заявки, не соответствующие требованиям, установленным документацией о проведении запроса предложений.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Единой комиссией не рассматриваются и возвращаются ему.</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Единой комиссией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4.7.3. 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4.7.4. Вскрытие конвертов с окончательными предложениями и (или) открытие доступа к поданным в форме электронных документов окончательным предложениям осуществляются Единой комиссией на следующий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(или) открытии доступа к поданным в форме электронных документов окончательным предложениям.</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4.7.5.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удовлетворяет потребности заказчика в товарах, работах, услугах.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4.7.6.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4.7.7. При осуществлении процедуры определения поставщика (подрядчика, исполнителя) путем запроса предложений Единая комиссия также выполняет иные действия в соответствии с положениями Федерального закона № 44-ФЗ.</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 </w:t>
      </w:r>
    </w:p>
    <w:p w:rsidR="00372681" w:rsidRPr="00372681" w:rsidRDefault="00372681" w:rsidP="00372681">
      <w:pPr>
        <w:numPr>
          <w:ilvl w:val="0"/>
          <w:numId w:val="6"/>
        </w:numPr>
        <w:spacing w:after="0" w:line="240" w:lineRule="auto"/>
        <w:ind w:left="1200"/>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b/>
          <w:bCs/>
          <w:color w:val="373737"/>
          <w:sz w:val="20"/>
          <w:lang w:eastAsia="ru-RU"/>
        </w:rPr>
        <w:t>Порядок создания и работы Единой комиссии</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 </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5.1. Единая комиссия является коллегиальным органом. Персональный состав Единой комиссии, ее председатель секретарь и члены Единой комиссии утверждаются приказом заведующего.</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5.2. Решение о создании комиссии принимается заведующим в начале года  до начала проведения закупок. При этом определяются состав комиссии и порядок ее работы, назначается председатель и секретарь комиссии.</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Число членов Единой комиссии должно быть не менее чем пять человек.</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5.3. Заведующий включает в состав Единой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 xml:space="preserve">5.4. Членами Единой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w:t>
      </w:r>
      <w:proofErr w:type="spellStart"/>
      <w:r w:rsidRPr="00372681">
        <w:rPr>
          <w:rFonts w:ascii="Helvetica" w:eastAsia="Times New Roman" w:hAnsi="Helvetica" w:cs="Helvetica"/>
          <w:color w:val="373737"/>
          <w:sz w:val="20"/>
          <w:szCs w:val="20"/>
          <w:lang w:eastAsia="ru-RU"/>
        </w:rPr>
        <w:t>предквалификационного</w:t>
      </w:r>
      <w:proofErr w:type="spellEnd"/>
      <w:r w:rsidRPr="00372681">
        <w:rPr>
          <w:rFonts w:ascii="Helvetica" w:eastAsia="Times New Roman" w:hAnsi="Helvetica" w:cs="Helvetica"/>
          <w:color w:val="373737"/>
          <w:sz w:val="20"/>
          <w:szCs w:val="20"/>
          <w:lang w:eastAsia="ru-RU"/>
        </w:rPr>
        <w:t xml:space="preserve">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w:t>
      </w:r>
      <w:proofErr w:type="spellStart"/>
      <w:r w:rsidRPr="00372681">
        <w:rPr>
          <w:rFonts w:ascii="Helvetica" w:eastAsia="Times New Roman" w:hAnsi="Helvetica" w:cs="Helvetica"/>
          <w:color w:val="373737"/>
          <w:sz w:val="20"/>
          <w:szCs w:val="20"/>
          <w:lang w:eastAsia="ru-RU"/>
        </w:rPr>
        <w:t>определенииили</w:t>
      </w:r>
      <w:proofErr w:type="spellEnd"/>
      <w:r w:rsidRPr="00372681">
        <w:rPr>
          <w:rFonts w:ascii="Helvetica" w:eastAsia="Times New Roman" w:hAnsi="Helvetica" w:cs="Helvetica"/>
          <w:color w:val="373737"/>
          <w:sz w:val="20"/>
          <w:szCs w:val="20"/>
          <w:lang w:eastAsia="ru-RU"/>
        </w:rPr>
        <w:t xml:space="preserve">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72681">
        <w:rPr>
          <w:rFonts w:ascii="Helvetica" w:eastAsia="Times New Roman" w:hAnsi="Helvetica" w:cs="Helvetica"/>
          <w:color w:val="373737"/>
          <w:sz w:val="20"/>
          <w:szCs w:val="20"/>
          <w:lang w:eastAsia="ru-RU"/>
        </w:rPr>
        <w:t>неполнородными</w:t>
      </w:r>
      <w:proofErr w:type="spellEnd"/>
      <w:r w:rsidRPr="00372681">
        <w:rPr>
          <w:rFonts w:ascii="Helvetica" w:eastAsia="Times New Roman" w:hAnsi="Helvetica" w:cs="Helvetica"/>
          <w:color w:val="373737"/>
          <w:sz w:val="20"/>
          <w:szCs w:val="20"/>
          <w:lang w:eastAsia="ru-RU"/>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5.5. Замена члена комиссии допускается только по решению заведующего.</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5.6. Комиссия правомочна осуществлять свои функции, если на заседании комиссии присутствует не менее чем пятьдесят процентов общего числа ее членов.</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5.7.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допускаются.</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5.8. Уведомление членов Единой комиссии о месте, дате и времени проведения заседаний комиссии осуществляется не позднее, чем за два рабочих дня до даты проведения такого заседания посредством направления приглашений, содержащих сведения о повестке дня заседания. Подготовка приглашения, представление его на подписание председателю и направление членам комиссии осуществляется секретарем комиссии.</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5.9.  Решения Единой комиссии принимаются простым большинством голосов от числа присутствующих на заседании членов. При голосовании каждый член Единой комиссии имеет один голос. Голосование осуществляется открыто. Принятие решения членами Единой комиссии путем проведения заочного голосования, а также делегирование ими своих полномочий иным лицам не допускается.</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5.10. Члены Единой комиссии вправе:</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5.10.1. Знакомиться со всеми представленными на рассмотрение документами и сведениями, составляющими заявку на участие в конкурсе, аукционе или запросе котировок, запросе предложений.</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5.10.2. Выступать по вопросам повестки дня на заседаниях Единой комиссии.</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5.10.3. Проверять правильность содержания составляемых Единой комиссией протоколов, в том числе правильность отражения в этих протоколах своего выступления.</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5.11. Члены Единой комиссии обязаны:</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5.11.1. Присутствовать на заседаниях Единой комиссии, за исключением случаев, вызванных уважительными причинами (временная нетрудоспособность, командировка и другие уважительные причины).</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5.11.2. Принимать решения в пределах своей компетенции.</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5.12. Решение Единой комиссии, принятое в нарушение требований Федерального закона № 44-ФЗ и настоящего Положения, может быть обжаловано любым участником закупки в порядке, установленном Федеральным законом № 44-ФЗ, и признано недействительным по решению контрольного органа в сфере закупок.</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5.13. Председатель Единой комиссии либо лицо, его замещающее:</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5.13.1. Осуществляет общее руководство работой Единой комиссии и обеспечивает выполнение настоящего Положения.</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5.13.2. Объявляет заседание правомочным или выносит решение о его переносе из-за отсутствия необходимого количества членов.</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5.13.3. Открывает и ведет заседания Единой комиссии, объявляет перерывы.</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5.13.4. В случае необходимости выносит на обсуждение Единой комиссии вопрос о привлечении к работе экспертов.</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5.13.5. Подписывает протоколы, составленные в ходе работы Единой комиссии.</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5.14. Секретарь Единой комиссии осуществляет подготовку заседаний Единой комиссии, включая оформление и рассылку необходимых документов, информирование членов Единой комиссии по всем вопросам, относящимся к их функциям (в том числе извещение лиц, принимающих участие в работе комиссии, о времени и месте проведения заседаний и обеспечение членов комиссии необходимыми материалами).</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5.15. При осуществлении своих функций Единая комиссия взаимодействует уполномоченным органом, уполномоченным учреждением, участниками закупок в установленном законодательством Российской Федерации и настоящим Положением порядке.</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5.16. Не реже, чем один раз в два года осуществляется ротация членов Единой комиссии. Такая ротация заключается в замене не менее пятидесяти процентов членов Единой комиссии в целях недопущения работы в составе комиссии заинтересованных лиц, а также снижения и предотвращения коррупционных рисков и повышения качества осуществления закупок.</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 </w:t>
      </w:r>
    </w:p>
    <w:p w:rsidR="00372681" w:rsidRPr="00372681" w:rsidRDefault="00372681" w:rsidP="00372681">
      <w:pPr>
        <w:numPr>
          <w:ilvl w:val="0"/>
          <w:numId w:val="7"/>
        </w:numPr>
        <w:spacing w:after="0" w:line="240" w:lineRule="auto"/>
        <w:ind w:left="1200"/>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b/>
          <w:bCs/>
          <w:color w:val="373737"/>
          <w:sz w:val="20"/>
          <w:lang w:eastAsia="ru-RU"/>
        </w:rPr>
        <w:t>Ответственность членов Единой комиссии</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 </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6.1.  Члены Единой комиссии, виновные в нарушении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6.2.  Член Единой комиссии, допустивший нарушение законодательства Российской Федерации, иных нормативных правовых актов о контрактной системе в сфере закупок товаров, работ, услуг для обеспечения государственных и муниципальных нужд и (или) настоящего Положения, может быть заменен по решению заведующего, уполномоченного органа, а также по предписанию контрольного органа в сфере закупок, выданному заказчику, уполномоченному органу, уполномоченному учреждению названным органом.</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6.3.  В случае если члену Единой комиссии станет известно о нарушении другим членом Единой комиссии законодательства Российской Федерации, иных нормативных правовых актов о контрактной системе в сфере закупок товаров, работ, услуг для обеспечения государственных и муниципальных нужд и (или) настоящего Положения, он должен письменно сообщить об этом Председателю Единой комиссии, уполномоченному органу в течение одного дня с момента, когда он узнал о таком нарушении.</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6.4.  Члены Единой комиссии не вправе распространять сведения, составляющие государственную, служебную или коммерческую тайну, ставшие известными им в ходе осуществления своих функций.</w:t>
      </w:r>
    </w:p>
    <w:p w:rsidR="00372681" w:rsidRPr="00372681" w:rsidRDefault="00372681" w:rsidP="00372681">
      <w:pPr>
        <w:spacing w:after="240" w:line="240" w:lineRule="auto"/>
        <w:textAlignment w:val="baseline"/>
        <w:rPr>
          <w:rFonts w:ascii="Helvetica" w:eastAsia="Times New Roman" w:hAnsi="Helvetica" w:cs="Helvetica"/>
          <w:color w:val="373737"/>
          <w:sz w:val="20"/>
          <w:szCs w:val="20"/>
          <w:lang w:eastAsia="ru-RU"/>
        </w:rPr>
      </w:pPr>
      <w:r w:rsidRPr="00372681">
        <w:rPr>
          <w:rFonts w:ascii="Helvetica" w:eastAsia="Times New Roman" w:hAnsi="Helvetica" w:cs="Helvetica"/>
          <w:color w:val="373737"/>
          <w:sz w:val="20"/>
          <w:szCs w:val="20"/>
          <w:lang w:eastAsia="ru-RU"/>
        </w:rPr>
        <w:t>6.5.  Решение Единой комиссии, принятое в нарушение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может быть обжаловано любым участником закупки в порядке, установленном указанным федеральным законом, и признано недействительным по решению контрольного органа в сфере закупок.</w:t>
      </w:r>
    </w:p>
    <w:p w:rsidR="0049782D" w:rsidRDefault="0049782D"/>
    <w:sectPr w:rsidR="0049782D" w:rsidSect="004978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B6C6A"/>
    <w:multiLevelType w:val="multilevel"/>
    <w:tmpl w:val="B2ACE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877880"/>
    <w:multiLevelType w:val="multilevel"/>
    <w:tmpl w:val="410489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9F70D0"/>
    <w:multiLevelType w:val="multilevel"/>
    <w:tmpl w:val="30E42B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436638"/>
    <w:multiLevelType w:val="multilevel"/>
    <w:tmpl w:val="713C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D91286"/>
    <w:multiLevelType w:val="multilevel"/>
    <w:tmpl w:val="87E0FC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A87E2F"/>
    <w:multiLevelType w:val="multilevel"/>
    <w:tmpl w:val="5D8658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E2213C"/>
    <w:multiLevelType w:val="multilevel"/>
    <w:tmpl w:val="69AA04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2"/>
  </w:compat>
  <w:rsids>
    <w:rsidRoot w:val="00372681"/>
    <w:rsid w:val="00166049"/>
    <w:rsid w:val="00372681"/>
    <w:rsid w:val="0049782D"/>
    <w:rsid w:val="005C28E9"/>
    <w:rsid w:val="007365CC"/>
    <w:rsid w:val="00A55E76"/>
    <w:rsid w:val="00BD778A"/>
    <w:rsid w:val="00C11659"/>
    <w:rsid w:val="00F84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CA20AC-2AFA-4341-9636-75E8CB76C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82D"/>
  </w:style>
  <w:style w:type="paragraph" w:styleId="1">
    <w:name w:val="heading 1"/>
    <w:basedOn w:val="a"/>
    <w:link w:val="10"/>
    <w:uiPriority w:val="9"/>
    <w:qFormat/>
    <w:rsid w:val="003726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2681"/>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72681"/>
    <w:rPr>
      <w:color w:val="0000FF"/>
      <w:u w:val="single"/>
    </w:rPr>
  </w:style>
  <w:style w:type="paragraph" w:styleId="a4">
    <w:name w:val="Normal (Web)"/>
    <w:basedOn w:val="a"/>
    <w:uiPriority w:val="99"/>
    <w:semiHidden/>
    <w:unhideWhenUsed/>
    <w:rsid w:val="003726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726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917022">
      <w:bodyDiv w:val="1"/>
      <w:marLeft w:val="0"/>
      <w:marRight w:val="0"/>
      <w:marTop w:val="0"/>
      <w:marBottom w:val="0"/>
      <w:divBdr>
        <w:top w:val="none" w:sz="0" w:space="0" w:color="auto"/>
        <w:left w:val="none" w:sz="0" w:space="0" w:color="auto"/>
        <w:bottom w:val="none" w:sz="0" w:space="0" w:color="auto"/>
        <w:right w:val="none" w:sz="0" w:space="0" w:color="auto"/>
      </w:divBdr>
      <w:divsChild>
        <w:div w:id="1466120140">
          <w:marLeft w:val="7500"/>
          <w:marRight w:val="0"/>
          <w:marTop w:val="0"/>
          <w:marBottom w:val="0"/>
          <w:divBdr>
            <w:top w:val="none" w:sz="0" w:space="0" w:color="auto"/>
            <w:left w:val="none" w:sz="0" w:space="0" w:color="auto"/>
            <w:bottom w:val="none" w:sz="0" w:space="0" w:color="auto"/>
            <w:right w:val="none" w:sz="0" w:space="0" w:color="auto"/>
          </w:divBdr>
        </w:div>
        <w:div w:id="1272667511">
          <w:marLeft w:val="0"/>
          <w:marRight w:val="0"/>
          <w:marTop w:val="9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ndou45-skazka.edumsko.ru/finance/budget/post/119173" TargetMode="External"/><Relationship Id="rId13" Type="http://schemas.openxmlformats.org/officeDocument/2006/relationships/hyperlink" Target="consultantplus://offline/ref=17634B6F8B5AE202D395C09A988E0113DB3AB23EC48CB813CF10F9386DBE7D53C4E71AB856FC74CEQFD0E" TargetMode="External"/><Relationship Id="rId3" Type="http://schemas.openxmlformats.org/officeDocument/2006/relationships/settings" Target="settings.xml"/><Relationship Id="rId7" Type="http://schemas.openxmlformats.org/officeDocument/2006/relationships/hyperlink" Target="consultantplus://offline/ref=17634B6F8B5AE202D395C09A988E0113DB3AB337C488B813CF10F9386DQBDEE" TargetMode="External"/><Relationship Id="rId12" Type="http://schemas.openxmlformats.org/officeDocument/2006/relationships/hyperlink" Target="consultantplus://offline/ref=17634B6F8B5AE202D395C09A988E0113DB3AB23EC48CB813CF10F9386DBE7D53C4E71AB856FC7AC5QFD2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7634B6F8B5AE202D395C09A988E0113DB3AB637C28DB813CF10F9386DQBDEE" TargetMode="External"/><Relationship Id="rId11" Type="http://schemas.openxmlformats.org/officeDocument/2006/relationships/hyperlink" Target="consultantplus://offline/ref=17634B6F8B5AE202D395C09A988E0113DB3AB23EC48CB813CF10F9386DBE7D53C4E71AB856FC7AC6QFD5E" TargetMode="External"/><Relationship Id="rId5" Type="http://schemas.openxmlformats.org/officeDocument/2006/relationships/hyperlink" Target="consultantplus://offline/ref=17634B6F8B5AE202D395C09A988E0113DB3BBD37CE83B813CF10F9386DQBDEE" TargetMode="External"/><Relationship Id="rId15" Type="http://schemas.openxmlformats.org/officeDocument/2006/relationships/theme" Target="theme/theme1.xml"/><Relationship Id="rId10" Type="http://schemas.openxmlformats.org/officeDocument/2006/relationships/hyperlink" Target="https://lendou45-skazka.edumsko.ru/finance/budget/post/119173" TargetMode="External"/><Relationship Id="rId4" Type="http://schemas.openxmlformats.org/officeDocument/2006/relationships/webSettings" Target="webSettings.xml"/><Relationship Id="rId9" Type="http://schemas.openxmlformats.org/officeDocument/2006/relationships/hyperlink" Target="https://lendou45-skazka.edumsko.ru/finance/budget/post/11917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8344</Words>
  <Characters>47563</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Раисат</cp:lastModifiedBy>
  <cp:revision>6</cp:revision>
  <cp:lastPrinted>2018-10-13T13:41:00Z</cp:lastPrinted>
  <dcterms:created xsi:type="dcterms:W3CDTF">2018-10-13T08:19:00Z</dcterms:created>
  <dcterms:modified xsi:type="dcterms:W3CDTF">2018-10-20T11:05:00Z</dcterms:modified>
</cp:coreProperties>
</file>